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517" w:rsidRPr="00BF05BF" w:rsidRDefault="00DC2517" w:rsidP="00DC2517">
      <w:pPr>
        <w:pStyle w:val="Ttulo"/>
        <w:spacing w:before="0"/>
        <w:ind w:left="0" w:right="0"/>
        <w:rPr>
          <w:bCs w:val="0"/>
          <w:color w:val="000000" w:themeColor="text1"/>
          <w:sz w:val="52"/>
          <w:szCs w:val="52"/>
        </w:rPr>
      </w:pPr>
      <w:r w:rsidRPr="00137D0C">
        <w:rPr>
          <w:noProof/>
          <w:lang w:val="es-DO" w:eastAsia="es-DO"/>
        </w:rPr>
        <w:drawing>
          <wp:anchor distT="0" distB="0" distL="114300" distR="114300" simplePos="0" relativeHeight="251664384" behindDoc="0" locked="0" layoutInCell="1" allowOverlap="1" wp14:anchorId="3F23A908" wp14:editId="561873B1">
            <wp:simplePos x="0" y="0"/>
            <wp:positionH relativeFrom="margin">
              <wp:align>center</wp:align>
            </wp:positionH>
            <wp:positionV relativeFrom="margin">
              <wp:posOffset>154940</wp:posOffset>
            </wp:positionV>
            <wp:extent cx="933450" cy="834340"/>
            <wp:effectExtent l="0" t="0" r="0" b="4445"/>
            <wp:wrapNone/>
            <wp:docPr id="8" name="Imagen 8" descr="C:\Users\Anelsa.Rosario\Desktop\ts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lsa.Rosario\Desktop\tse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83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2517" w:rsidRDefault="00DC2517" w:rsidP="00DC2517">
      <w:pPr>
        <w:pStyle w:val="Ttulo"/>
        <w:spacing w:before="0"/>
        <w:ind w:left="0" w:right="0"/>
        <w:rPr>
          <w:bCs w:val="0"/>
          <w:color w:val="000000" w:themeColor="text1"/>
          <w:sz w:val="32"/>
          <w:szCs w:val="32"/>
        </w:rPr>
      </w:pPr>
    </w:p>
    <w:p w:rsidR="00DC2517" w:rsidRDefault="00DC2517" w:rsidP="00DC2517">
      <w:pPr>
        <w:pStyle w:val="Ttulo"/>
        <w:spacing w:before="0"/>
        <w:ind w:left="0" w:right="0"/>
        <w:rPr>
          <w:bCs w:val="0"/>
          <w:color w:val="000000" w:themeColor="text1"/>
          <w:sz w:val="32"/>
          <w:szCs w:val="32"/>
        </w:rPr>
      </w:pPr>
    </w:p>
    <w:p w:rsidR="00DC2517" w:rsidRDefault="00DC2517" w:rsidP="00DC2517">
      <w:pPr>
        <w:pStyle w:val="Ttulo"/>
        <w:spacing w:before="0"/>
        <w:ind w:left="0" w:right="0"/>
        <w:rPr>
          <w:bCs w:val="0"/>
          <w:color w:val="000000" w:themeColor="text1"/>
          <w:sz w:val="32"/>
          <w:szCs w:val="32"/>
        </w:rPr>
      </w:pPr>
    </w:p>
    <w:p w:rsidR="00DC2517" w:rsidRPr="00BF05BF" w:rsidRDefault="00DC2517" w:rsidP="00DC2517">
      <w:pPr>
        <w:pStyle w:val="Ttulo"/>
        <w:spacing w:before="0"/>
        <w:ind w:left="0" w:right="0"/>
        <w:rPr>
          <w:bCs w:val="0"/>
          <w:color w:val="000000" w:themeColor="text1"/>
          <w:sz w:val="32"/>
          <w:szCs w:val="32"/>
        </w:rPr>
      </w:pPr>
      <w:r w:rsidRPr="00BF05BF">
        <w:rPr>
          <w:bCs w:val="0"/>
          <w:color w:val="000000" w:themeColor="text1"/>
          <w:sz w:val="32"/>
          <w:szCs w:val="32"/>
        </w:rPr>
        <w:t>TRIBUNAL SUPERIOR ELECTORAL</w:t>
      </w:r>
    </w:p>
    <w:p w:rsidR="00DC2517" w:rsidRPr="00BF05BF" w:rsidRDefault="00DC2517" w:rsidP="00DC2517">
      <w:pPr>
        <w:pStyle w:val="Ttulo"/>
        <w:spacing w:before="0"/>
        <w:ind w:left="0" w:right="0"/>
        <w:rPr>
          <w:bCs w:val="0"/>
          <w:color w:val="000000" w:themeColor="text1"/>
          <w:sz w:val="32"/>
          <w:szCs w:val="32"/>
        </w:rPr>
      </w:pPr>
      <w:r w:rsidRPr="00BF05BF">
        <w:rPr>
          <w:bCs w:val="0"/>
          <w:color w:val="000000" w:themeColor="text1"/>
          <w:sz w:val="32"/>
          <w:szCs w:val="32"/>
        </w:rPr>
        <w:t>REPÚBLICA DOMINICANA</w:t>
      </w: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Pr="009F1A27" w:rsidRDefault="00DC2517" w:rsidP="00DC2517">
      <w:pPr>
        <w:ind w:right="885"/>
        <w:jc w:val="center"/>
        <w:rPr>
          <w:b/>
          <w:color w:val="7E8432"/>
          <w:w w:val="95"/>
          <w:sz w:val="52"/>
        </w:rPr>
      </w:pPr>
      <w:r w:rsidRPr="009F1A27">
        <w:rPr>
          <w:b/>
          <w:color w:val="7E8432"/>
          <w:w w:val="95"/>
          <w:sz w:val="52"/>
        </w:rPr>
        <w:t xml:space="preserve">Informe de Monitoreo y Evaluación       </w:t>
      </w:r>
    </w:p>
    <w:p w:rsidR="00DC2517" w:rsidRPr="009F1A27" w:rsidRDefault="00DC2517" w:rsidP="00DC2517">
      <w:pPr>
        <w:ind w:right="885"/>
        <w:jc w:val="center"/>
        <w:rPr>
          <w:b/>
          <w:color w:val="7E8432"/>
          <w:w w:val="95"/>
          <w:sz w:val="52"/>
        </w:rPr>
      </w:pPr>
      <w:r w:rsidRPr="009F1A27">
        <w:rPr>
          <w:b/>
          <w:color w:val="7E8432"/>
          <w:w w:val="95"/>
          <w:sz w:val="52"/>
        </w:rPr>
        <w:t>Per</w:t>
      </w:r>
      <w:r w:rsidR="00A70574">
        <w:rPr>
          <w:b/>
          <w:color w:val="7E8432"/>
          <w:w w:val="95"/>
          <w:sz w:val="52"/>
        </w:rPr>
        <w:t>í</w:t>
      </w:r>
      <w:r w:rsidRPr="009F1A27">
        <w:rPr>
          <w:b/>
          <w:color w:val="7E8432"/>
          <w:w w:val="95"/>
          <w:sz w:val="52"/>
        </w:rPr>
        <w:t>odo: T-</w:t>
      </w:r>
      <w:r w:rsidR="00B0247C">
        <w:rPr>
          <w:b/>
          <w:color w:val="7E8432"/>
          <w:w w:val="95"/>
          <w:sz w:val="52"/>
        </w:rPr>
        <w:t>2</w:t>
      </w:r>
      <w:r w:rsidRPr="009F1A27">
        <w:rPr>
          <w:b/>
          <w:color w:val="7E8432"/>
          <w:w w:val="95"/>
          <w:sz w:val="52"/>
        </w:rPr>
        <w:t xml:space="preserve"> (</w:t>
      </w:r>
      <w:r w:rsidR="00B0247C">
        <w:rPr>
          <w:b/>
          <w:color w:val="7E8432"/>
          <w:w w:val="95"/>
          <w:sz w:val="52"/>
        </w:rPr>
        <w:t>abril-junio</w:t>
      </w:r>
      <w:r w:rsidRPr="009F1A27">
        <w:rPr>
          <w:b/>
          <w:color w:val="7E8432"/>
          <w:w w:val="95"/>
          <w:sz w:val="52"/>
        </w:rPr>
        <w:t>)</w:t>
      </w:r>
    </w:p>
    <w:p w:rsidR="00DC2517" w:rsidRPr="009F1A27" w:rsidRDefault="00DC2517" w:rsidP="00DC2517">
      <w:pPr>
        <w:ind w:right="885"/>
        <w:jc w:val="center"/>
        <w:rPr>
          <w:b/>
          <w:color w:val="7E8432"/>
          <w:w w:val="95"/>
          <w:sz w:val="52"/>
        </w:rPr>
      </w:pPr>
      <w:r w:rsidRPr="009F1A27">
        <w:rPr>
          <w:b/>
          <w:color w:val="7E8432"/>
          <w:w w:val="95"/>
          <w:sz w:val="52"/>
        </w:rPr>
        <w:t xml:space="preserve">Plan Operativo Anual </w:t>
      </w:r>
    </w:p>
    <w:p w:rsidR="00DC2517" w:rsidRPr="009F1A27" w:rsidRDefault="00DC2517" w:rsidP="00DC2517">
      <w:pPr>
        <w:ind w:right="885"/>
        <w:jc w:val="center"/>
        <w:rPr>
          <w:b/>
          <w:color w:val="7E8432"/>
          <w:w w:val="95"/>
          <w:sz w:val="52"/>
        </w:rPr>
      </w:pPr>
      <w:r w:rsidRPr="009F1A27">
        <w:rPr>
          <w:b/>
          <w:color w:val="7E8432"/>
          <w:w w:val="95"/>
          <w:sz w:val="52"/>
        </w:rPr>
        <w:t>“POA TSE 202</w:t>
      </w:r>
      <w:r w:rsidR="00A70574">
        <w:rPr>
          <w:b/>
          <w:color w:val="7E8432"/>
          <w:w w:val="95"/>
          <w:sz w:val="52"/>
        </w:rPr>
        <w:t>4</w:t>
      </w:r>
      <w:r w:rsidRPr="009F1A27">
        <w:rPr>
          <w:b/>
          <w:color w:val="7E8432"/>
          <w:w w:val="95"/>
          <w:sz w:val="52"/>
        </w:rPr>
        <w:t>”</w:t>
      </w:r>
    </w:p>
    <w:p w:rsidR="00DC2517" w:rsidRDefault="00DC2517" w:rsidP="00DC2517">
      <w:pPr>
        <w:rPr>
          <w:sz w:val="36"/>
          <w:szCs w:val="36"/>
        </w:rPr>
      </w:pPr>
    </w:p>
    <w:p w:rsidR="00DC2517" w:rsidRDefault="00DC2517" w:rsidP="00DC2517">
      <w:pPr>
        <w:rPr>
          <w:sz w:val="36"/>
          <w:szCs w:val="36"/>
        </w:rPr>
      </w:pPr>
    </w:p>
    <w:p w:rsidR="00DC2517" w:rsidRPr="00852727" w:rsidRDefault="00DC2517" w:rsidP="00DC2517">
      <w:pPr>
        <w:ind w:left="708"/>
        <w:jc w:val="right"/>
        <w:rPr>
          <w:sz w:val="18"/>
          <w:szCs w:val="18"/>
        </w:rPr>
      </w:pPr>
      <w:r>
        <w:rPr>
          <w:sz w:val="36"/>
          <w:szCs w:val="36"/>
        </w:rPr>
        <w:t xml:space="preserve">               </w:t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</w:r>
      <w:r>
        <w:rPr>
          <w:sz w:val="36"/>
          <w:szCs w:val="36"/>
        </w:rPr>
        <w:tab/>
        <w:t xml:space="preserve"> </w:t>
      </w:r>
    </w:p>
    <w:p w:rsidR="00DC2517" w:rsidRPr="003E0AF8" w:rsidRDefault="00DC2517" w:rsidP="00DC2517">
      <w:pPr>
        <w:pStyle w:val="Textoindependiente"/>
        <w:jc w:val="center"/>
        <w:rPr>
          <w:b/>
        </w:rPr>
      </w:pPr>
    </w:p>
    <w:p w:rsidR="00DC2517" w:rsidRDefault="00DC2517" w:rsidP="00DC2517">
      <w:pPr>
        <w:pStyle w:val="Textoindependiente"/>
        <w:jc w:val="center"/>
        <w:rPr>
          <w:b/>
        </w:rPr>
      </w:pPr>
    </w:p>
    <w:p w:rsidR="008339A9" w:rsidRDefault="008339A9" w:rsidP="00DC2517">
      <w:pPr>
        <w:pStyle w:val="Textoindependiente"/>
        <w:jc w:val="center"/>
        <w:rPr>
          <w:b/>
        </w:rPr>
      </w:pPr>
    </w:p>
    <w:p w:rsidR="008339A9" w:rsidRDefault="008339A9" w:rsidP="00DC2517">
      <w:pPr>
        <w:pStyle w:val="Textoindependiente"/>
        <w:jc w:val="center"/>
        <w:rPr>
          <w:b/>
        </w:rPr>
      </w:pPr>
    </w:p>
    <w:p w:rsidR="008339A9" w:rsidRDefault="008339A9" w:rsidP="00DC2517">
      <w:pPr>
        <w:pStyle w:val="Textoindependiente"/>
        <w:jc w:val="center"/>
        <w:rPr>
          <w:b/>
        </w:rPr>
      </w:pPr>
    </w:p>
    <w:p w:rsidR="00DC2517" w:rsidRDefault="00DC2517" w:rsidP="00DC2517">
      <w:pPr>
        <w:pStyle w:val="Textoindependiente"/>
        <w:jc w:val="center"/>
        <w:rPr>
          <w:b/>
        </w:rPr>
      </w:pPr>
    </w:p>
    <w:p w:rsidR="00DC2517" w:rsidRDefault="00DC2517" w:rsidP="00DC2517">
      <w:pPr>
        <w:pStyle w:val="Textoindependiente"/>
        <w:jc w:val="center"/>
        <w:rPr>
          <w:b/>
        </w:rPr>
      </w:pPr>
    </w:p>
    <w:p w:rsidR="00DC2517" w:rsidRPr="00195EC8" w:rsidRDefault="00DC2517" w:rsidP="00DC2517">
      <w:pPr>
        <w:pStyle w:val="Textoindependiente"/>
        <w:jc w:val="center"/>
        <w:rPr>
          <w:b/>
          <w:color w:val="7E8432"/>
        </w:rPr>
      </w:pPr>
    </w:p>
    <w:p w:rsidR="00DC2517" w:rsidRPr="00195EC8" w:rsidRDefault="00DC2517" w:rsidP="00DC2517">
      <w:pPr>
        <w:pStyle w:val="Textoindependiente"/>
        <w:jc w:val="center"/>
        <w:rPr>
          <w:b/>
          <w:color w:val="7E8432"/>
        </w:rPr>
      </w:pPr>
      <w:r w:rsidRPr="00195EC8">
        <w:rPr>
          <w:b/>
          <w:color w:val="7E8432"/>
        </w:rPr>
        <w:t>D</w:t>
      </w:r>
      <w:r w:rsidR="00B0247C">
        <w:rPr>
          <w:b/>
          <w:color w:val="7E8432"/>
        </w:rPr>
        <w:t>istrito Nacional</w:t>
      </w:r>
    </w:p>
    <w:p w:rsidR="00DC2517" w:rsidRPr="00195EC8" w:rsidRDefault="00B0247C" w:rsidP="00DC2517">
      <w:pPr>
        <w:pStyle w:val="Textoindependiente"/>
        <w:jc w:val="center"/>
        <w:rPr>
          <w:b/>
          <w:color w:val="7E8432"/>
        </w:rPr>
      </w:pPr>
      <w:r>
        <w:rPr>
          <w:b/>
          <w:color w:val="7E8432"/>
        </w:rPr>
        <w:t>Julio</w:t>
      </w:r>
      <w:r w:rsidR="00A70574">
        <w:rPr>
          <w:b/>
          <w:color w:val="7E8432"/>
        </w:rPr>
        <w:t xml:space="preserve"> 2024</w:t>
      </w:r>
      <w:r w:rsidR="00C050ED">
        <w:rPr>
          <w:b/>
          <w:color w:val="7E8432"/>
        </w:rPr>
        <w:t>.</w:t>
      </w:r>
    </w:p>
    <w:p w:rsidR="00DC2517" w:rsidRDefault="00DC2517" w:rsidP="00DC2517">
      <w:pPr>
        <w:widowControl/>
        <w:autoSpaceDE/>
        <w:autoSpaceDN/>
        <w:spacing w:after="160" w:line="259" w:lineRule="auto"/>
        <w:sectPr w:rsidR="00DC2517" w:rsidSect="00B160E5">
          <w:footerReference w:type="default" r:id="rId9"/>
          <w:pgSz w:w="12242" w:h="15842" w:code="1"/>
          <w:pgMar w:top="1418" w:right="1327" w:bottom="1418" w:left="1701" w:header="170" w:footer="170" w:gutter="0"/>
          <w:cols w:space="708"/>
          <w:docGrid w:linePitch="360"/>
        </w:sectPr>
      </w:pPr>
      <w:r>
        <w:br w:type="page"/>
      </w:r>
    </w:p>
    <w:p w:rsidR="00DC2517" w:rsidRDefault="00DC2517" w:rsidP="00DC2517">
      <w:pPr>
        <w:pStyle w:val="Textoindependiente"/>
      </w:pPr>
    </w:p>
    <w:p w:rsidR="00DC2517" w:rsidRDefault="00DC2517" w:rsidP="00DC2517">
      <w:pPr>
        <w:pStyle w:val="Textoindependiente"/>
      </w:pPr>
    </w:p>
    <w:p w:rsidR="00DC2517" w:rsidRDefault="00DC2517" w:rsidP="00DC2517">
      <w:pPr>
        <w:pStyle w:val="Textoindependiente"/>
      </w:pPr>
    </w:p>
    <w:p w:rsidR="00DC2517" w:rsidRPr="00967F06" w:rsidRDefault="00DC2517" w:rsidP="00DC2517">
      <w:pPr>
        <w:rPr>
          <w:b/>
          <w:sz w:val="24"/>
        </w:rPr>
      </w:pPr>
      <w:r w:rsidRPr="00967F06">
        <w:rPr>
          <w:b/>
          <w:color w:val="808000"/>
          <w:sz w:val="24"/>
        </w:rPr>
        <w:t>ÍNDICE</w:t>
      </w:r>
      <w:r w:rsidRPr="00967F06">
        <w:rPr>
          <w:b/>
          <w:sz w:val="24"/>
        </w:rPr>
        <w:t xml:space="preserve"> </w:t>
      </w:r>
    </w:p>
    <w:sdt>
      <w:sdtPr>
        <w:rPr>
          <w:rFonts w:ascii="Times New Roman" w:eastAsia="Times New Roman" w:hAnsi="Times New Roman" w:cs="Times New Roman"/>
          <w:b/>
          <w:color w:val="auto"/>
          <w:sz w:val="22"/>
          <w:szCs w:val="22"/>
          <w:lang w:val="es-ES" w:eastAsia="en-US"/>
        </w:rPr>
        <w:id w:val="-1593780942"/>
        <w:docPartObj>
          <w:docPartGallery w:val="Table of Contents"/>
          <w:docPartUnique/>
        </w:docPartObj>
      </w:sdtPr>
      <w:sdtEndPr>
        <w:rPr>
          <w:b w:val="0"/>
          <w:bCs/>
        </w:rPr>
      </w:sdtEndPr>
      <w:sdtContent>
        <w:p w:rsidR="00EF1472" w:rsidRPr="00E93DE0" w:rsidRDefault="00EF1472">
          <w:pPr>
            <w:pStyle w:val="TtuloTDC"/>
            <w:rPr>
              <w:b/>
            </w:rPr>
          </w:pPr>
        </w:p>
        <w:p w:rsidR="00717379" w:rsidRDefault="00EF1472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r w:rsidRPr="00E93DE0">
            <w:fldChar w:fldCharType="begin"/>
          </w:r>
          <w:r w:rsidRPr="00E93DE0">
            <w:instrText xml:space="preserve"> TOC \o "1-3" \h \z \u </w:instrText>
          </w:r>
          <w:r w:rsidRPr="00E93DE0">
            <w:fldChar w:fldCharType="separate"/>
          </w:r>
          <w:hyperlink w:anchor="_Toc172295683" w:history="1">
            <w:r w:rsidR="00717379" w:rsidRPr="003358CC">
              <w:rPr>
                <w:rStyle w:val="Hipervnculo"/>
              </w:rPr>
              <w:t>1.</w:t>
            </w:r>
            <w:r w:rsidR="00717379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717379" w:rsidRPr="003358CC">
              <w:rPr>
                <w:rStyle w:val="Hipervnculo"/>
              </w:rPr>
              <w:t>INTRODUCCIÓN.</w:t>
            </w:r>
            <w:r w:rsidR="00717379">
              <w:rPr>
                <w:webHidden/>
              </w:rPr>
              <w:tab/>
            </w:r>
            <w:r w:rsidR="00717379">
              <w:rPr>
                <w:webHidden/>
              </w:rPr>
              <w:fldChar w:fldCharType="begin"/>
            </w:r>
            <w:r w:rsidR="00717379">
              <w:rPr>
                <w:webHidden/>
              </w:rPr>
              <w:instrText xml:space="preserve"> PAGEREF _Toc172295683 \h </w:instrText>
            </w:r>
            <w:r w:rsidR="00717379">
              <w:rPr>
                <w:webHidden/>
              </w:rPr>
            </w:r>
            <w:r w:rsidR="00717379">
              <w:rPr>
                <w:webHidden/>
              </w:rPr>
              <w:fldChar w:fldCharType="separate"/>
            </w:r>
            <w:r w:rsidR="00A43CAC">
              <w:rPr>
                <w:webHidden/>
              </w:rPr>
              <w:t>3</w:t>
            </w:r>
            <w:r w:rsidR="00717379">
              <w:rPr>
                <w:webHidden/>
              </w:rPr>
              <w:fldChar w:fldCharType="end"/>
            </w:r>
          </w:hyperlink>
        </w:p>
        <w:p w:rsidR="00717379" w:rsidRDefault="00A43CAC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72295684" w:history="1">
            <w:r w:rsidR="00717379" w:rsidRPr="003358CC">
              <w:rPr>
                <w:rStyle w:val="Hipervnculo"/>
              </w:rPr>
              <w:t>2.</w:t>
            </w:r>
            <w:r w:rsidR="00717379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717379" w:rsidRPr="003358CC">
              <w:rPr>
                <w:rStyle w:val="Hipervnculo"/>
              </w:rPr>
              <w:t>MARCO ESTRATÉGICO INSTITUCIONAL.</w:t>
            </w:r>
            <w:r w:rsidR="00717379">
              <w:rPr>
                <w:webHidden/>
              </w:rPr>
              <w:tab/>
            </w:r>
            <w:r w:rsidR="00717379">
              <w:rPr>
                <w:webHidden/>
              </w:rPr>
              <w:fldChar w:fldCharType="begin"/>
            </w:r>
            <w:r w:rsidR="00717379">
              <w:rPr>
                <w:webHidden/>
              </w:rPr>
              <w:instrText xml:space="preserve"> PAGEREF _Toc172295684 \h </w:instrText>
            </w:r>
            <w:r w:rsidR="00717379">
              <w:rPr>
                <w:webHidden/>
              </w:rPr>
            </w:r>
            <w:r w:rsidR="00717379">
              <w:rPr>
                <w:webHidden/>
              </w:rPr>
              <w:fldChar w:fldCharType="separate"/>
            </w:r>
            <w:r>
              <w:rPr>
                <w:webHidden/>
              </w:rPr>
              <w:t>4</w:t>
            </w:r>
            <w:r w:rsidR="00717379">
              <w:rPr>
                <w:webHidden/>
              </w:rPr>
              <w:fldChar w:fldCharType="end"/>
            </w:r>
          </w:hyperlink>
        </w:p>
        <w:p w:rsidR="00717379" w:rsidRDefault="00A43CAC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72295685" w:history="1">
            <w:r w:rsidR="00717379" w:rsidRPr="003358CC">
              <w:rPr>
                <w:rStyle w:val="Hipervnculo"/>
              </w:rPr>
              <w:t>3.</w:t>
            </w:r>
            <w:r w:rsidR="00717379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717379" w:rsidRPr="003358CC">
              <w:rPr>
                <w:rStyle w:val="Hipervnculo"/>
              </w:rPr>
              <w:t>INDICADORES EVALUADOS.</w:t>
            </w:r>
            <w:r w:rsidR="00717379">
              <w:rPr>
                <w:webHidden/>
              </w:rPr>
              <w:tab/>
            </w:r>
            <w:r w:rsidR="00717379">
              <w:rPr>
                <w:webHidden/>
              </w:rPr>
              <w:fldChar w:fldCharType="begin"/>
            </w:r>
            <w:r w:rsidR="00717379">
              <w:rPr>
                <w:webHidden/>
              </w:rPr>
              <w:instrText xml:space="preserve"> PAGEREF _Toc172295685 \h </w:instrText>
            </w:r>
            <w:r w:rsidR="00717379">
              <w:rPr>
                <w:webHidden/>
              </w:rPr>
            </w:r>
            <w:r w:rsidR="00717379">
              <w:rPr>
                <w:webHidden/>
              </w:rPr>
              <w:fldChar w:fldCharType="separate"/>
            </w:r>
            <w:r>
              <w:rPr>
                <w:webHidden/>
              </w:rPr>
              <w:t>5</w:t>
            </w:r>
            <w:r w:rsidR="00717379">
              <w:rPr>
                <w:webHidden/>
              </w:rPr>
              <w:fldChar w:fldCharType="end"/>
            </w:r>
          </w:hyperlink>
        </w:p>
        <w:p w:rsidR="00717379" w:rsidRDefault="00A43CAC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72295686" w:history="1">
            <w:r w:rsidR="00717379" w:rsidRPr="003358CC">
              <w:rPr>
                <w:rStyle w:val="Hipervnculo"/>
              </w:rPr>
              <w:t>4.</w:t>
            </w:r>
            <w:r w:rsidR="00717379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717379" w:rsidRPr="003358CC">
              <w:rPr>
                <w:rStyle w:val="Hipervnculo"/>
              </w:rPr>
              <w:t>PORCENTAJE DE PARTICIPACIÓN DE LAS ÁREAS POR PRODUCTOS Y ACTIVIDADES EVALUADAS.</w:t>
            </w:r>
            <w:r w:rsidR="00717379">
              <w:rPr>
                <w:webHidden/>
              </w:rPr>
              <w:tab/>
            </w:r>
            <w:r w:rsidR="00717379">
              <w:rPr>
                <w:webHidden/>
              </w:rPr>
              <w:fldChar w:fldCharType="begin"/>
            </w:r>
            <w:r w:rsidR="00717379">
              <w:rPr>
                <w:webHidden/>
              </w:rPr>
              <w:instrText xml:space="preserve"> PAGEREF _Toc172295686 \h </w:instrText>
            </w:r>
            <w:r w:rsidR="00717379">
              <w:rPr>
                <w:webHidden/>
              </w:rPr>
            </w:r>
            <w:r w:rsidR="00717379">
              <w:rPr>
                <w:webHidden/>
              </w:rPr>
              <w:fldChar w:fldCharType="separate"/>
            </w:r>
            <w:r>
              <w:rPr>
                <w:webHidden/>
              </w:rPr>
              <w:t>6</w:t>
            </w:r>
            <w:r w:rsidR="00717379">
              <w:rPr>
                <w:webHidden/>
              </w:rPr>
              <w:fldChar w:fldCharType="end"/>
            </w:r>
          </w:hyperlink>
        </w:p>
        <w:p w:rsidR="00717379" w:rsidRDefault="00A43CAC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72295687" w:history="1">
            <w:r w:rsidR="00717379" w:rsidRPr="003358CC">
              <w:rPr>
                <w:rStyle w:val="Hipervnculo"/>
              </w:rPr>
              <w:t>5.</w:t>
            </w:r>
            <w:r w:rsidR="00717379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717379" w:rsidRPr="003358CC">
              <w:rPr>
                <w:rStyle w:val="Hipervnculo"/>
              </w:rPr>
              <w:t>GESTIÓN DEL PLENO.</w:t>
            </w:r>
            <w:r w:rsidR="00717379">
              <w:rPr>
                <w:webHidden/>
              </w:rPr>
              <w:tab/>
            </w:r>
            <w:r w:rsidR="00717379">
              <w:rPr>
                <w:webHidden/>
              </w:rPr>
              <w:fldChar w:fldCharType="begin"/>
            </w:r>
            <w:r w:rsidR="00717379">
              <w:rPr>
                <w:webHidden/>
              </w:rPr>
              <w:instrText xml:space="preserve"> PAGEREF _Toc172295687 \h </w:instrText>
            </w:r>
            <w:r w:rsidR="00717379">
              <w:rPr>
                <w:webHidden/>
              </w:rPr>
            </w:r>
            <w:r w:rsidR="00717379">
              <w:rPr>
                <w:webHidden/>
              </w:rPr>
              <w:fldChar w:fldCharType="separate"/>
            </w:r>
            <w:r>
              <w:rPr>
                <w:webHidden/>
              </w:rPr>
              <w:t>7</w:t>
            </w:r>
            <w:r w:rsidR="00717379">
              <w:rPr>
                <w:webHidden/>
              </w:rPr>
              <w:fldChar w:fldCharType="end"/>
            </w:r>
          </w:hyperlink>
        </w:p>
        <w:p w:rsidR="00717379" w:rsidRDefault="00A43CAC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72295688" w:history="1">
            <w:r w:rsidR="00717379" w:rsidRPr="003358CC">
              <w:rPr>
                <w:rStyle w:val="Hipervnculo"/>
              </w:rPr>
              <w:t>6.</w:t>
            </w:r>
            <w:r w:rsidR="00717379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717379" w:rsidRPr="003358CC">
              <w:rPr>
                <w:rStyle w:val="Hipervnculo"/>
              </w:rPr>
              <w:t>GESTIÓN DE PRESIDENCIA.</w:t>
            </w:r>
            <w:r w:rsidR="00717379">
              <w:rPr>
                <w:webHidden/>
              </w:rPr>
              <w:tab/>
            </w:r>
            <w:r w:rsidR="00717379">
              <w:rPr>
                <w:webHidden/>
              </w:rPr>
              <w:fldChar w:fldCharType="begin"/>
            </w:r>
            <w:r w:rsidR="00717379">
              <w:rPr>
                <w:webHidden/>
              </w:rPr>
              <w:instrText xml:space="preserve"> PAGEREF _Toc172295688 \h </w:instrText>
            </w:r>
            <w:r w:rsidR="00717379">
              <w:rPr>
                <w:webHidden/>
              </w:rPr>
            </w:r>
            <w:r w:rsidR="00717379">
              <w:rPr>
                <w:webHidden/>
              </w:rPr>
              <w:fldChar w:fldCharType="separate"/>
            </w:r>
            <w:r>
              <w:rPr>
                <w:webHidden/>
              </w:rPr>
              <w:t>10</w:t>
            </w:r>
            <w:r w:rsidR="00717379">
              <w:rPr>
                <w:webHidden/>
              </w:rPr>
              <w:fldChar w:fldCharType="end"/>
            </w:r>
          </w:hyperlink>
        </w:p>
        <w:p w:rsidR="00717379" w:rsidRDefault="00A43CAC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72295689" w:history="1">
            <w:r w:rsidR="00717379" w:rsidRPr="003358CC">
              <w:rPr>
                <w:rStyle w:val="Hipervnculo"/>
              </w:rPr>
              <w:t>7.</w:t>
            </w:r>
            <w:r w:rsidR="00717379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717379" w:rsidRPr="003358CC">
              <w:rPr>
                <w:rStyle w:val="Hipervnculo"/>
                <w:rFonts w:eastAsia="Calibri"/>
              </w:rPr>
              <w:t>EJECUCIÓN METAS</w:t>
            </w:r>
            <w:r w:rsidR="00717379" w:rsidRPr="003358CC">
              <w:rPr>
                <w:rStyle w:val="Hipervnculo"/>
              </w:rPr>
              <w:t xml:space="preserve"> FÍSICAS FINANCIERAS PERÍODO: ABRIL-JUNIO 2024.</w:t>
            </w:r>
            <w:r w:rsidR="00717379">
              <w:rPr>
                <w:webHidden/>
              </w:rPr>
              <w:tab/>
            </w:r>
            <w:r w:rsidR="00717379">
              <w:rPr>
                <w:webHidden/>
              </w:rPr>
              <w:fldChar w:fldCharType="begin"/>
            </w:r>
            <w:r w:rsidR="00717379">
              <w:rPr>
                <w:webHidden/>
              </w:rPr>
              <w:instrText xml:space="preserve"> PAGEREF _Toc172295689 \h </w:instrText>
            </w:r>
            <w:r w:rsidR="00717379">
              <w:rPr>
                <w:webHidden/>
              </w:rPr>
            </w:r>
            <w:r w:rsidR="00717379">
              <w:rPr>
                <w:webHidden/>
              </w:rPr>
              <w:fldChar w:fldCharType="separate"/>
            </w:r>
            <w:r>
              <w:rPr>
                <w:webHidden/>
              </w:rPr>
              <w:t>12</w:t>
            </w:r>
            <w:r w:rsidR="00717379">
              <w:rPr>
                <w:webHidden/>
              </w:rPr>
              <w:fldChar w:fldCharType="end"/>
            </w:r>
          </w:hyperlink>
        </w:p>
        <w:p w:rsidR="00717379" w:rsidRDefault="00A43CAC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72295690" w:history="1">
            <w:r w:rsidR="00717379" w:rsidRPr="003358CC">
              <w:rPr>
                <w:rStyle w:val="Hipervnculo"/>
              </w:rPr>
              <w:t>8.</w:t>
            </w:r>
            <w:r w:rsidR="00717379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717379" w:rsidRPr="003358CC">
              <w:rPr>
                <w:rStyle w:val="Hipervnculo"/>
              </w:rPr>
              <w:t>INDICADORES DE COMPRAS Y CONTRATACIONES</w:t>
            </w:r>
            <w:r w:rsidR="00717379">
              <w:rPr>
                <w:webHidden/>
              </w:rPr>
              <w:tab/>
            </w:r>
            <w:r w:rsidR="00717379">
              <w:rPr>
                <w:webHidden/>
              </w:rPr>
              <w:fldChar w:fldCharType="begin"/>
            </w:r>
            <w:r w:rsidR="00717379">
              <w:rPr>
                <w:webHidden/>
              </w:rPr>
              <w:instrText xml:space="preserve"> PAGEREF _Toc172295690 \h </w:instrText>
            </w:r>
            <w:r w:rsidR="00717379">
              <w:rPr>
                <w:webHidden/>
              </w:rPr>
            </w:r>
            <w:r w:rsidR="00717379">
              <w:rPr>
                <w:webHidden/>
              </w:rPr>
              <w:fldChar w:fldCharType="separate"/>
            </w:r>
            <w:r>
              <w:rPr>
                <w:webHidden/>
              </w:rPr>
              <w:t>14</w:t>
            </w:r>
            <w:r w:rsidR="00717379">
              <w:rPr>
                <w:webHidden/>
              </w:rPr>
              <w:fldChar w:fldCharType="end"/>
            </w:r>
          </w:hyperlink>
        </w:p>
        <w:p w:rsidR="00717379" w:rsidRDefault="00A43CAC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72295691" w:history="1">
            <w:r w:rsidR="00717379" w:rsidRPr="003358CC">
              <w:rPr>
                <w:rStyle w:val="Hipervnculo"/>
              </w:rPr>
              <w:t>9.</w:t>
            </w:r>
            <w:r w:rsidR="00717379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717379" w:rsidRPr="003358CC">
              <w:rPr>
                <w:rStyle w:val="Hipervnculo"/>
              </w:rPr>
              <w:t>ESTATUS ACTIVIDADES DEL TRIMESTRE.</w:t>
            </w:r>
            <w:r w:rsidR="00717379">
              <w:rPr>
                <w:webHidden/>
              </w:rPr>
              <w:tab/>
            </w:r>
            <w:r w:rsidR="00717379">
              <w:rPr>
                <w:webHidden/>
              </w:rPr>
              <w:fldChar w:fldCharType="begin"/>
            </w:r>
            <w:r w:rsidR="00717379">
              <w:rPr>
                <w:webHidden/>
              </w:rPr>
              <w:instrText xml:space="preserve"> PAGEREF _Toc172295691 \h </w:instrText>
            </w:r>
            <w:r w:rsidR="00717379">
              <w:rPr>
                <w:webHidden/>
              </w:rPr>
            </w:r>
            <w:r w:rsidR="00717379">
              <w:rPr>
                <w:webHidden/>
              </w:rPr>
              <w:fldChar w:fldCharType="separate"/>
            </w:r>
            <w:r>
              <w:rPr>
                <w:webHidden/>
              </w:rPr>
              <w:t>15</w:t>
            </w:r>
            <w:r w:rsidR="00717379">
              <w:rPr>
                <w:webHidden/>
              </w:rPr>
              <w:fldChar w:fldCharType="end"/>
            </w:r>
          </w:hyperlink>
        </w:p>
        <w:p w:rsidR="00717379" w:rsidRDefault="00A43CAC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72295692" w:history="1">
            <w:r w:rsidR="00717379" w:rsidRPr="003358CC">
              <w:rPr>
                <w:rStyle w:val="Hipervnculo"/>
              </w:rPr>
              <w:t>10.</w:t>
            </w:r>
            <w:r w:rsidR="00717379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717379" w:rsidRPr="003358CC">
              <w:rPr>
                <w:rStyle w:val="Hipervnculo"/>
              </w:rPr>
              <w:t>RESULTADOS POR ÁREAS POA TSE 2024 T-2 (abril-junio).</w:t>
            </w:r>
            <w:r w:rsidR="00717379">
              <w:rPr>
                <w:webHidden/>
              </w:rPr>
              <w:tab/>
            </w:r>
            <w:r w:rsidR="00717379">
              <w:rPr>
                <w:webHidden/>
              </w:rPr>
              <w:fldChar w:fldCharType="begin"/>
            </w:r>
            <w:r w:rsidR="00717379">
              <w:rPr>
                <w:webHidden/>
              </w:rPr>
              <w:instrText xml:space="preserve"> PAGEREF _Toc172295692 \h </w:instrText>
            </w:r>
            <w:r w:rsidR="00717379">
              <w:rPr>
                <w:webHidden/>
              </w:rPr>
            </w:r>
            <w:r w:rsidR="00717379">
              <w:rPr>
                <w:webHidden/>
              </w:rPr>
              <w:fldChar w:fldCharType="separate"/>
            </w:r>
            <w:r>
              <w:rPr>
                <w:webHidden/>
              </w:rPr>
              <w:t>16</w:t>
            </w:r>
            <w:r w:rsidR="00717379">
              <w:rPr>
                <w:webHidden/>
              </w:rPr>
              <w:fldChar w:fldCharType="end"/>
            </w:r>
          </w:hyperlink>
        </w:p>
        <w:p w:rsidR="00717379" w:rsidRDefault="00A43CAC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72295693" w:history="1">
            <w:r w:rsidR="00717379" w:rsidRPr="003358CC">
              <w:rPr>
                <w:rStyle w:val="Hipervnculo"/>
              </w:rPr>
              <w:t>11.</w:t>
            </w:r>
            <w:r w:rsidR="00717379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717379" w:rsidRPr="003358CC">
              <w:rPr>
                <w:rStyle w:val="Hipervnculo"/>
              </w:rPr>
              <w:t>PROMEDIO INSTITUCIONAL EVALUACIÓN POA 2024.</w:t>
            </w:r>
            <w:r w:rsidR="00717379">
              <w:rPr>
                <w:webHidden/>
              </w:rPr>
              <w:tab/>
            </w:r>
            <w:r w:rsidR="00717379">
              <w:rPr>
                <w:webHidden/>
              </w:rPr>
              <w:fldChar w:fldCharType="begin"/>
            </w:r>
            <w:r w:rsidR="00717379">
              <w:rPr>
                <w:webHidden/>
              </w:rPr>
              <w:instrText xml:space="preserve"> PAGEREF _Toc172295693 \h </w:instrText>
            </w:r>
            <w:r w:rsidR="00717379">
              <w:rPr>
                <w:webHidden/>
              </w:rPr>
            </w:r>
            <w:r w:rsidR="00717379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717379">
              <w:rPr>
                <w:webHidden/>
              </w:rPr>
              <w:fldChar w:fldCharType="end"/>
            </w:r>
          </w:hyperlink>
        </w:p>
        <w:p w:rsidR="00717379" w:rsidRDefault="00A43CAC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72295694" w:history="1">
            <w:r w:rsidR="00717379" w:rsidRPr="003358CC">
              <w:rPr>
                <w:rStyle w:val="Hipervnculo"/>
              </w:rPr>
              <w:t>Promedio Institucional</w:t>
            </w:r>
            <w:r w:rsidR="00717379">
              <w:rPr>
                <w:webHidden/>
              </w:rPr>
              <w:tab/>
            </w:r>
            <w:r w:rsidR="00717379">
              <w:rPr>
                <w:webHidden/>
              </w:rPr>
              <w:fldChar w:fldCharType="begin"/>
            </w:r>
            <w:r w:rsidR="00717379">
              <w:rPr>
                <w:webHidden/>
              </w:rPr>
              <w:instrText xml:space="preserve"> PAGEREF _Toc172295694 \h </w:instrText>
            </w:r>
            <w:r w:rsidR="00717379">
              <w:rPr>
                <w:webHidden/>
              </w:rPr>
            </w:r>
            <w:r w:rsidR="00717379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717379">
              <w:rPr>
                <w:webHidden/>
              </w:rPr>
              <w:fldChar w:fldCharType="end"/>
            </w:r>
          </w:hyperlink>
        </w:p>
        <w:p w:rsidR="00717379" w:rsidRDefault="00A43CAC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72295695" w:history="1">
            <w:r w:rsidR="00717379" w:rsidRPr="003358CC">
              <w:rPr>
                <w:rStyle w:val="Hipervnculo"/>
              </w:rPr>
              <w:t>Período (abril-junio) 2024.</w:t>
            </w:r>
            <w:r w:rsidR="00717379">
              <w:rPr>
                <w:webHidden/>
              </w:rPr>
              <w:tab/>
            </w:r>
            <w:r w:rsidR="00717379">
              <w:rPr>
                <w:webHidden/>
              </w:rPr>
              <w:fldChar w:fldCharType="begin"/>
            </w:r>
            <w:r w:rsidR="00717379">
              <w:rPr>
                <w:webHidden/>
              </w:rPr>
              <w:instrText xml:space="preserve"> PAGEREF _Toc172295695 \h </w:instrText>
            </w:r>
            <w:r w:rsidR="00717379">
              <w:rPr>
                <w:webHidden/>
              </w:rPr>
            </w:r>
            <w:r w:rsidR="00717379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717379">
              <w:rPr>
                <w:webHidden/>
              </w:rPr>
              <w:fldChar w:fldCharType="end"/>
            </w:r>
          </w:hyperlink>
        </w:p>
        <w:p w:rsidR="00717379" w:rsidRDefault="00A43CAC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72295698" w:history="1">
            <w:r w:rsidR="00717379" w:rsidRPr="003358CC">
              <w:rPr>
                <w:rStyle w:val="Hipervnculo"/>
              </w:rPr>
              <w:t>Período T-1 (enero-marzo) y T-2 (abril-junio) 2024.</w:t>
            </w:r>
            <w:r w:rsidR="00717379">
              <w:rPr>
                <w:webHidden/>
              </w:rPr>
              <w:tab/>
            </w:r>
            <w:r w:rsidR="00717379">
              <w:rPr>
                <w:webHidden/>
              </w:rPr>
              <w:fldChar w:fldCharType="begin"/>
            </w:r>
            <w:r w:rsidR="00717379">
              <w:rPr>
                <w:webHidden/>
              </w:rPr>
              <w:instrText xml:space="preserve"> PAGEREF _Toc172295698 \h </w:instrText>
            </w:r>
            <w:r w:rsidR="00717379">
              <w:rPr>
                <w:webHidden/>
              </w:rPr>
            </w:r>
            <w:r w:rsidR="00717379">
              <w:rPr>
                <w:webHidden/>
              </w:rPr>
              <w:fldChar w:fldCharType="separate"/>
            </w:r>
            <w:r>
              <w:rPr>
                <w:webHidden/>
              </w:rPr>
              <w:t>17</w:t>
            </w:r>
            <w:r w:rsidR="00717379">
              <w:rPr>
                <w:webHidden/>
              </w:rPr>
              <w:fldChar w:fldCharType="end"/>
            </w:r>
          </w:hyperlink>
        </w:p>
        <w:p w:rsidR="00717379" w:rsidRDefault="00A43CAC">
          <w:pPr>
            <w:pStyle w:val="TDC1"/>
            <w:rPr>
              <w:rFonts w:asciiTheme="minorHAnsi" w:eastAsiaTheme="minorEastAsia" w:hAnsiTheme="minorHAnsi" w:cstheme="minorBidi"/>
              <w:b w:val="0"/>
              <w:color w:val="auto"/>
              <w:sz w:val="22"/>
              <w:szCs w:val="22"/>
              <w:lang w:val="es-DO" w:eastAsia="es-DO"/>
            </w:rPr>
          </w:pPr>
          <w:hyperlink w:anchor="_Toc172295699" w:history="1">
            <w:r w:rsidR="00717379" w:rsidRPr="003358CC">
              <w:rPr>
                <w:rStyle w:val="Hipervnculo"/>
              </w:rPr>
              <w:t>12.</w:t>
            </w:r>
            <w:r w:rsidR="00717379">
              <w:rPr>
                <w:rFonts w:asciiTheme="minorHAnsi" w:eastAsiaTheme="minorEastAsia" w:hAnsiTheme="minorHAnsi" w:cstheme="minorBidi"/>
                <w:b w:val="0"/>
                <w:color w:val="auto"/>
                <w:sz w:val="22"/>
                <w:szCs w:val="22"/>
                <w:lang w:val="es-DO" w:eastAsia="es-DO"/>
              </w:rPr>
              <w:tab/>
            </w:r>
            <w:r w:rsidR="00717379" w:rsidRPr="003358CC">
              <w:rPr>
                <w:rStyle w:val="Hipervnculo"/>
              </w:rPr>
              <w:t>PRINCIPALES LOGROS DEL TRIMESTRE.</w:t>
            </w:r>
            <w:r w:rsidR="00717379">
              <w:rPr>
                <w:webHidden/>
              </w:rPr>
              <w:tab/>
            </w:r>
            <w:r w:rsidR="00717379">
              <w:rPr>
                <w:webHidden/>
              </w:rPr>
              <w:fldChar w:fldCharType="begin"/>
            </w:r>
            <w:r w:rsidR="00717379">
              <w:rPr>
                <w:webHidden/>
              </w:rPr>
              <w:instrText xml:space="preserve"> PAGEREF _Toc172295699 \h </w:instrText>
            </w:r>
            <w:r w:rsidR="00717379">
              <w:rPr>
                <w:webHidden/>
              </w:rPr>
            </w:r>
            <w:r w:rsidR="00717379">
              <w:rPr>
                <w:webHidden/>
              </w:rPr>
              <w:fldChar w:fldCharType="separate"/>
            </w:r>
            <w:r>
              <w:rPr>
                <w:webHidden/>
              </w:rPr>
              <w:t>18</w:t>
            </w:r>
            <w:r w:rsidR="00717379">
              <w:rPr>
                <w:webHidden/>
              </w:rPr>
              <w:fldChar w:fldCharType="end"/>
            </w:r>
          </w:hyperlink>
        </w:p>
        <w:p w:rsidR="00EF1472" w:rsidRPr="00942A0E" w:rsidRDefault="00EF1472">
          <w:r w:rsidRPr="00E93DE0">
            <w:rPr>
              <w:b/>
              <w:bCs/>
            </w:rPr>
            <w:fldChar w:fldCharType="end"/>
          </w:r>
        </w:p>
      </w:sdtContent>
    </w:sdt>
    <w:p w:rsidR="00EF1472" w:rsidRDefault="00EF1472" w:rsidP="00DC2517">
      <w:pPr>
        <w:widowControl/>
        <w:autoSpaceDE/>
        <w:autoSpaceDN/>
        <w:spacing w:after="160" w:line="259" w:lineRule="auto"/>
        <w:rPr>
          <w:b/>
          <w:sz w:val="52"/>
          <w:szCs w:val="52"/>
        </w:rPr>
      </w:pPr>
    </w:p>
    <w:p w:rsidR="00E93DE0" w:rsidRDefault="00E93DE0" w:rsidP="00DC2517">
      <w:pPr>
        <w:widowControl/>
        <w:autoSpaceDE/>
        <w:autoSpaceDN/>
        <w:spacing w:after="160" w:line="259" w:lineRule="auto"/>
        <w:rPr>
          <w:b/>
          <w:sz w:val="52"/>
          <w:szCs w:val="52"/>
        </w:rPr>
      </w:pPr>
    </w:p>
    <w:p w:rsidR="00EF1472" w:rsidRDefault="00EF1472" w:rsidP="00DC2517">
      <w:pPr>
        <w:widowControl/>
        <w:autoSpaceDE/>
        <w:autoSpaceDN/>
        <w:spacing w:after="160" w:line="259" w:lineRule="auto"/>
        <w:rPr>
          <w:b/>
          <w:sz w:val="52"/>
          <w:szCs w:val="52"/>
        </w:rPr>
      </w:pPr>
    </w:p>
    <w:p w:rsidR="00EF1472" w:rsidRDefault="00EF1472" w:rsidP="00DC2517">
      <w:pPr>
        <w:widowControl/>
        <w:autoSpaceDE/>
        <w:autoSpaceDN/>
        <w:spacing w:after="160" w:line="259" w:lineRule="auto"/>
        <w:rPr>
          <w:b/>
          <w:sz w:val="52"/>
          <w:szCs w:val="52"/>
        </w:rPr>
      </w:pPr>
    </w:p>
    <w:p w:rsidR="00DC2517" w:rsidRDefault="00DC2517" w:rsidP="00774655">
      <w:pPr>
        <w:pStyle w:val="Ttulo1"/>
        <w:numPr>
          <w:ilvl w:val="0"/>
          <w:numId w:val="4"/>
        </w:numPr>
      </w:pPr>
      <w:bookmarkStart w:id="0" w:name="_Toc150437070"/>
      <w:bookmarkStart w:id="1" w:name="_Toc150437307"/>
      <w:bookmarkStart w:id="2" w:name="_Toc150441033"/>
      <w:bookmarkStart w:id="3" w:name="_Toc172295683"/>
      <w:r w:rsidRPr="00967F06">
        <w:t>INTRODUCCIÓN</w:t>
      </w:r>
      <w:bookmarkEnd w:id="0"/>
      <w:bookmarkEnd w:id="1"/>
      <w:bookmarkEnd w:id="2"/>
      <w:r w:rsidR="00507386">
        <w:t>.</w:t>
      </w:r>
      <w:bookmarkEnd w:id="3"/>
    </w:p>
    <w:p w:rsidR="00DC2517" w:rsidRPr="0009345B" w:rsidRDefault="00DC2517" w:rsidP="00DC2517"/>
    <w:p w:rsidR="00053686" w:rsidRPr="00053686" w:rsidRDefault="00053686" w:rsidP="00870C78">
      <w:pPr>
        <w:spacing w:line="360" w:lineRule="auto"/>
        <w:jc w:val="both"/>
        <w:rPr>
          <w:sz w:val="24"/>
          <w:szCs w:val="24"/>
        </w:rPr>
      </w:pPr>
      <w:r w:rsidRPr="00053686">
        <w:rPr>
          <w:sz w:val="24"/>
          <w:szCs w:val="24"/>
        </w:rPr>
        <w:t xml:space="preserve">A </w:t>
      </w:r>
      <w:r w:rsidRPr="00870C78">
        <w:rPr>
          <w:sz w:val="24"/>
          <w:szCs w:val="24"/>
        </w:rPr>
        <w:t>continuación,</w:t>
      </w:r>
      <w:r w:rsidRPr="00053686">
        <w:rPr>
          <w:sz w:val="24"/>
          <w:szCs w:val="24"/>
        </w:rPr>
        <w:t xml:space="preserve"> </w:t>
      </w:r>
      <w:r w:rsidRPr="00870C78">
        <w:rPr>
          <w:sz w:val="24"/>
          <w:szCs w:val="24"/>
        </w:rPr>
        <w:t xml:space="preserve">presentamos </w:t>
      </w:r>
      <w:r w:rsidRPr="00053686">
        <w:rPr>
          <w:sz w:val="24"/>
          <w:szCs w:val="24"/>
        </w:rPr>
        <w:t>el informe de evaluación del P</w:t>
      </w:r>
      <w:r w:rsidRPr="00870C78">
        <w:rPr>
          <w:sz w:val="24"/>
          <w:szCs w:val="24"/>
        </w:rPr>
        <w:t xml:space="preserve">lan </w:t>
      </w:r>
      <w:r w:rsidRPr="00053686">
        <w:rPr>
          <w:sz w:val="24"/>
          <w:szCs w:val="24"/>
        </w:rPr>
        <w:t>O</w:t>
      </w:r>
      <w:r w:rsidRPr="00870C78">
        <w:rPr>
          <w:sz w:val="24"/>
          <w:szCs w:val="24"/>
        </w:rPr>
        <w:t xml:space="preserve">perativo </w:t>
      </w:r>
      <w:r w:rsidRPr="00053686">
        <w:rPr>
          <w:sz w:val="24"/>
          <w:szCs w:val="24"/>
        </w:rPr>
        <w:t>A</w:t>
      </w:r>
      <w:r w:rsidRPr="00870C78">
        <w:rPr>
          <w:sz w:val="24"/>
          <w:szCs w:val="24"/>
        </w:rPr>
        <w:t xml:space="preserve">nual </w:t>
      </w:r>
      <w:r w:rsidRPr="00053686">
        <w:rPr>
          <w:sz w:val="24"/>
          <w:szCs w:val="24"/>
        </w:rPr>
        <w:t>correspondiente al segundo trimestre del 2024</w:t>
      </w:r>
      <w:r w:rsidRPr="00870C78">
        <w:rPr>
          <w:sz w:val="24"/>
          <w:szCs w:val="24"/>
        </w:rPr>
        <w:t xml:space="preserve"> </w:t>
      </w:r>
      <w:r w:rsidR="00100D42">
        <w:rPr>
          <w:sz w:val="24"/>
          <w:szCs w:val="24"/>
        </w:rPr>
        <w:t xml:space="preserve">del </w:t>
      </w:r>
      <w:r w:rsidRPr="00870C78">
        <w:rPr>
          <w:sz w:val="24"/>
          <w:szCs w:val="24"/>
        </w:rPr>
        <w:t>Tribunal Superior Electoral</w:t>
      </w:r>
      <w:r w:rsidRPr="00053686">
        <w:rPr>
          <w:sz w:val="24"/>
          <w:szCs w:val="24"/>
        </w:rPr>
        <w:t>, e</w:t>
      </w:r>
      <w:r w:rsidR="00100D42">
        <w:rPr>
          <w:sz w:val="24"/>
          <w:szCs w:val="24"/>
        </w:rPr>
        <w:t>n e</w:t>
      </w:r>
      <w:r w:rsidRPr="00053686">
        <w:rPr>
          <w:sz w:val="24"/>
          <w:szCs w:val="24"/>
        </w:rPr>
        <w:t xml:space="preserve">l cual presenta el nivel de ejecución de las metas programadas </w:t>
      </w:r>
      <w:r w:rsidR="00100D42">
        <w:rPr>
          <w:sz w:val="24"/>
          <w:szCs w:val="24"/>
        </w:rPr>
        <w:t>de cad</w:t>
      </w:r>
      <w:r w:rsidRPr="00053686">
        <w:rPr>
          <w:sz w:val="24"/>
          <w:szCs w:val="24"/>
        </w:rPr>
        <w:t xml:space="preserve">a </w:t>
      </w:r>
      <w:r w:rsidR="00653C77" w:rsidRPr="00053686">
        <w:rPr>
          <w:sz w:val="24"/>
          <w:szCs w:val="24"/>
        </w:rPr>
        <w:t>área</w:t>
      </w:r>
      <w:r w:rsidR="00653C77">
        <w:rPr>
          <w:sz w:val="24"/>
          <w:szCs w:val="24"/>
        </w:rPr>
        <w:t>, los</w:t>
      </w:r>
      <w:r w:rsidRPr="00053686">
        <w:rPr>
          <w:sz w:val="24"/>
          <w:szCs w:val="24"/>
        </w:rPr>
        <w:t xml:space="preserve"> resultados de cierre de </w:t>
      </w:r>
      <w:r w:rsidRPr="00870C78">
        <w:rPr>
          <w:sz w:val="24"/>
          <w:szCs w:val="24"/>
        </w:rPr>
        <w:t>trimestre</w:t>
      </w:r>
      <w:r w:rsidR="00653C77">
        <w:rPr>
          <w:sz w:val="24"/>
          <w:szCs w:val="24"/>
        </w:rPr>
        <w:t xml:space="preserve"> y el</w:t>
      </w:r>
      <w:r w:rsidRPr="00053686">
        <w:rPr>
          <w:sz w:val="24"/>
          <w:szCs w:val="24"/>
        </w:rPr>
        <w:t xml:space="preserve"> desempeño de la gestión institucional</w:t>
      </w:r>
      <w:r w:rsidR="00653C77">
        <w:rPr>
          <w:sz w:val="24"/>
          <w:szCs w:val="24"/>
        </w:rPr>
        <w:t>.</w:t>
      </w:r>
    </w:p>
    <w:p w:rsidR="00053686" w:rsidRPr="00053686" w:rsidRDefault="00053686" w:rsidP="00053686">
      <w:pPr>
        <w:widowControl/>
        <w:autoSpaceDE/>
        <w:autoSpaceDN/>
        <w:spacing w:after="160" w:line="259" w:lineRule="auto"/>
        <w:jc w:val="both"/>
        <w:rPr>
          <w:rFonts w:eastAsiaTheme="minorHAnsi"/>
          <w:sz w:val="24"/>
          <w:szCs w:val="24"/>
          <w:lang w:val="es-DO"/>
        </w:rPr>
      </w:pPr>
    </w:p>
    <w:p w:rsidR="001D0B74" w:rsidRDefault="001D0B74" w:rsidP="001D0B74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En el mismo </w:t>
      </w:r>
      <w:r w:rsidR="0036236A">
        <w:rPr>
          <w:sz w:val="24"/>
          <w:szCs w:val="24"/>
        </w:rPr>
        <w:t>se presenta</w:t>
      </w:r>
      <w:r>
        <w:rPr>
          <w:sz w:val="24"/>
          <w:szCs w:val="24"/>
        </w:rPr>
        <w:t xml:space="preserve"> el </w:t>
      </w:r>
      <w:r w:rsidRPr="009B65F1">
        <w:rPr>
          <w:sz w:val="24"/>
          <w:szCs w:val="24"/>
        </w:rPr>
        <w:t>marco estratégico institucional</w:t>
      </w:r>
      <w:r>
        <w:rPr>
          <w:sz w:val="24"/>
          <w:szCs w:val="24"/>
        </w:rPr>
        <w:t>, el porcentaje de participación por productos y actividades evaluadas, resultados</w:t>
      </w:r>
      <w:r w:rsidRPr="009B65F1">
        <w:rPr>
          <w:sz w:val="24"/>
          <w:szCs w:val="24"/>
        </w:rPr>
        <w:t xml:space="preserve"> del desempeño por áreas</w:t>
      </w:r>
      <w:r>
        <w:rPr>
          <w:sz w:val="24"/>
          <w:szCs w:val="24"/>
        </w:rPr>
        <w:t>, promedio institucional y los logros más destacados del trimestre</w:t>
      </w:r>
      <w:r w:rsidRPr="009B65F1">
        <w:rPr>
          <w:sz w:val="24"/>
          <w:szCs w:val="24"/>
        </w:rPr>
        <w:t>.</w:t>
      </w:r>
      <w:r w:rsidRPr="00213AE1">
        <w:rPr>
          <w:sz w:val="24"/>
          <w:szCs w:val="24"/>
        </w:rPr>
        <w:t xml:space="preserve"> </w:t>
      </w:r>
    </w:p>
    <w:p w:rsidR="001B14CC" w:rsidRDefault="001B14CC" w:rsidP="00053686">
      <w:pPr>
        <w:spacing w:line="360" w:lineRule="auto"/>
        <w:jc w:val="both"/>
        <w:rPr>
          <w:sz w:val="24"/>
          <w:szCs w:val="24"/>
        </w:rPr>
      </w:pPr>
    </w:p>
    <w:p w:rsidR="00870C78" w:rsidRDefault="00053686" w:rsidP="00870C78">
      <w:pPr>
        <w:spacing w:line="360" w:lineRule="auto"/>
        <w:jc w:val="both"/>
        <w:rPr>
          <w:sz w:val="24"/>
          <w:szCs w:val="24"/>
        </w:rPr>
      </w:pPr>
      <w:r w:rsidRPr="00053686">
        <w:rPr>
          <w:sz w:val="24"/>
          <w:szCs w:val="24"/>
        </w:rPr>
        <w:t xml:space="preserve">El </w:t>
      </w:r>
      <w:r w:rsidR="00870C78">
        <w:rPr>
          <w:sz w:val="24"/>
          <w:szCs w:val="24"/>
        </w:rPr>
        <w:t xml:space="preserve">Plan Operativo Anual </w:t>
      </w:r>
      <w:r w:rsidRPr="00053686">
        <w:rPr>
          <w:sz w:val="24"/>
          <w:szCs w:val="24"/>
        </w:rPr>
        <w:t>constituye la herramienta que consolida en un solo documento el accionar de la institución mediante el conjunto de actividades a ser ejecu</w:t>
      </w:r>
      <w:r w:rsidR="00870C78">
        <w:rPr>
          <w:sz w:val="24"/>
          <w:szCs w:val="24"/>
        </w:rPr>
        <w:t xml:space="preserve">tadas por las áreas funcionales, evaluando, durante el proceso, </w:t>
      </w:r>
      <w:r w:rsidR="00870C78" w:rsidRPr="00FC7BF9">
        <w:rPr>
          <w:sz w:val="24"/>
          <w:szCs w:val="24"/>
        </w:rPr>
        <w:t xml:space="preserve">un total de </w:t>
      </w:r>
      <w:r w:rsidR="00870C78">
        <w:rPr>
          <w:sz w:val="24"/>
          <w:szCs w:val="24"/>
        </w:rPr>
        <w:t>73</w:t>
      </w:r>
      <w:r w:rsidR="00870C78" w:rsidRPr="00FC7BF9">
        <w:rPr>
          <w:sz w:val="24"/>
          <w:szCs w:val="24"/>
        </w:rPr>
        <w:t xml:space="preserve"> productos, </w:t>
      </w:r>
      <w:r w:rsidR="00870C78">
        <w:rPr>
          <w:sz w:val="24"/>
          <w:szCs w:val="24"/>
        </w:rPr>
        <w:t>190</w:t>
      </w:r>
      <w:r w:rsidR="00870C78" w:rsidRPr="00FC7BF9">
        <w:rPr>
          <w:sz w:val="24"/>
          <w:szCs w:val="24"/>
        </w:rPr>
        <w:t xml:space="preserve"> indicadores y </w:t>
      </w:r>
      <w:r w:rsidR="00870C78">
        <w:rPr>
          <w:sz w:val="24"/>
          <w:szCs w:val="24"/>
        </w:rPr>
        <w:t>326</w:t>
      </w:r>
      <w:r w:rsidR="00870C78" w:rsidRPr="00FC7BF9">
        <w:rPr>
          <w:sz w:val="24"/>
          <w:szCs w:val="24"/>
        </w:rPr>
        <w:t xml:space="preserve"> actividades.</w:t>
      </w:r>
    </w:p>
    <w:p w:rsidR="00CA5A86" w:rsidRDefault="00CA5A86" w:rsidP="009320C0">
      <w:pPr>
        <w:spacing w:line="360" w:lineRule="auto"/>
        <w:jc w:val="both"/>
        <w:rPr>
          <w:sz w:val="24"/>
          <w:szCs w:val="24"/>
        </w:rPr>
      </w:pPr>
    </w:p>
    <w:p w:rsidR="00DD6DE6" w:rsidRDefault="00DD6DE6" w:rsidP="00DD6DE6">
      <w:pPr>
        <w:spacing w:line="360" w:lineRule="auto"/>
        <w:jc w:val="both"/>
        <w:rPr>
          <w:sz w:val="24"/>
          <w:szCs w:val="24"/>
        </w:rPr>
      </w:pPr>
      <w:r w:rsidRPr="00FC7BF9">
        <w:rPr>
          <w:sz w:val="24"/>
          <w:szCs w:val="24"/>
        </w:rPr>
        <w:t>La Dirección de Planificación y Desarrollo</w:t>
      </w:r>
      <w:r>
        <w:rPr>
          <w:sz w:val="24"/>
          <w:szCs w:val="24"/>
        </w:rPr>
        <w:t xml:space="preserve">, </w:t>
      </w:r>
      <w:r w:rsidRPr="00FC7BF9">
        <w:rPr>
          <w:sz w:val="24"/>
          <w:szCs w:val="24"/>
        </w:rPr>
        <w:t xml:space="preserve">responsable de coordinar el </w:t>
      </w:r>
      <w:r>
        <w:rPr>
          <w:sz w:val="24"/>
          <w:szCs w:val="24"/>
        </w:rPr>
        <w:t xml:space="preserve">sistema </w:t>
      </w:r>
      <w:r w:rsidRPr="00FC7BF9">
        <w:rPr>
          <w:sz w:val="24"/>
          <w:szCs w:val="24"/>
        </w:rPr>
        <w:t>de planificación</w:t>
      </w:r>
      <w:r>
        <w:rPr>
          <w:sz w:val="24"/>
          <w:szCs w:val="24"/>
        </w:rPr>
        <w:t xml:space="preserve"> institucional</w:t>
      </w:r>
      <w:r w:rsidRPr="00FC7BF9">
        <w:rPr>
          <w:sz w:val="24"/>
          <w:szCs w:val="24"/>
        </w:rPr>
        <w:t xml:space="preserve">, </w:t>
      </w:r>
      <w:r>
        <w:rPr>
          <w:sz w:val="24"/>
          <w:szCs w:val="24"/>
        </w:rPr>
        <w:t xml:space="preserve">para el proceso de </w:t>
      </w:r>
      <w:r w:rsidRPr="00FC7BF9">
        <w:rPr>
          <w:sz w:val="24"/>
          <w:szCs w:val="24"/>
        </w:rPr>
        <w:t>monitoreo y evaluación</w:t>
      </w:r>
      <w:r>
        <w:rPr>
          <w:sz w:val="24"/>
          <w:szCs w:val="24"/>
        </w:rPr>
        <w:t xml:space="preserve"> implemento</w:t>
      </w:r>
      <w:r w:rsidRPr="0025421C">
        <w:rPr>
          <w:sz w:val="24"/>
          <w:szCs w:val="24"/>
        </w:rPr>
        <w:t xml:space="preserve"> el plan </w:t>
      </w:r>
      <w:r>
        <w:rPr>
          <w:sz w:val="24"/>
          <w:szCs w:val="24"/>
        </w:rPr>
        <w:t xml:space="preserve">incluyendo el </w:t>
      </w:r>
      <w:r w:rsidRPr="0025421C">
        <w:rPr>
          <w:sz w:val="24"/>
          <w:szCs w:val="24"/>
        </w:rPr>
        <w:t xml:space="preserve">cronograma de trabajo de escritorio, evaluando 18 áreas correspondiente a 19 sesiones </w:t>
      </w:r>
      <w:r w:rsidRPr="00FC7BF9">
        <w:rPr>
          <w:sz w:val="24"/>
          <w:szCs w:val="24"/>
        </w:rPr>
        <w:t>con los responsables de las áreas, a fin de evaluar los planes mediante presentación de evidencias objetivas</w:t>
      </w:r>
      <w:r w:rsidR="00EB2869">
        <w:rPr>
          <w:sz w:val="24"/>
          <w:szCs w:val="24"/>
        </w:rPr>
        <w:t xml:space="preserve"> y al mismo tiempo identificar áreas de mejoras</w:t>
      </w:r>
      <w:r w:rsidRPr="00FC7BF9">
        <w:rPr>
          <w:sz w:val="24"/>
          <w:szCs w:val="24"/>
        </w:rPr>
        <w:t>.</w:t>
      </w:r>
      <w:r w:rsidRPr="00154487">
        <w:rPr>
          <w:sz w:val="24"/>
          <w:szCs w:val="24"/>
        </w:rPr>
        <w:t xml:space="preserve"> </w:t>
      </w:r>
    </w:p>
    <w:p w:rsidR="00DD6DE6" w:rsidRDefault="00DD6DE6" w:rsidP="00154487">
      <w:pPr>
        <w:spacing w:line="360" w:lineRule="auto"/>
        <w:jc w:val="both"/>
        <w:rPr>
          <w:sz w:val="24"/>
          <w:szCs w:val="24"/>
        </w:rPr>
      </w:pPr>
    </w:p>
    <w:p w:rsidR="00154487" w:rsidRDefault="00100DCA" w:rsidP="00BC2E43">
      <w:p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S</w:t>
      </w:r>
      <w:r w:rsidR="00DC2517" w:rsidRPr="00FC7BF9">
        <w:rPr>
          <w:sz w:val="24"/>
          <w:szCs w:val="24"/>
        </w:rPr>
        <w:t xml:space="preserve">e realizó el </w:t>
      </w:r>
      <w:r w:rsidR="0082182B" w:rsidRPr="00FC7BF9">
        <w:rPr>
          <w:sz w:val="24"/>
          <w:szCs w:val="24"/>
        </w:rPr>
        <w:t xml:space="preserve">taller </w:t>
      </w:r>
      <w:r w:rsidR="0082182B" w:rsidRPr="006D47B4">
        <w:rPr>
          <w:bCs/>
          <w:sz w:val="24"/>
          <w:szCs w:val="24"/>
          <w:lang w:val="es-ES_tradnl"/>
        </w:rPr>
        <w:t>“Socialización Metodología Elaboración Planificación TSE (POA, PACC, Presupuesto) 2025 y Socialización Resultados Evaluación T-2 (abril-junio) POA TSE 2024</w:t>
      </w:r>
      <w:r w:rsidR="00C30691" w:rsidRPr="006D47B4">
        <w:rPr>
          <w:bCs/>
          <w:sz w:val="24"/>
          <w:szCs w:val="24"/>
          <w:lang w:val="es-ES_tradnl"/>
        </w:rPr>
        <w:t>”</w:t>
      </w:r>
      <w:r w:rsidR="00DC2517" w:rsidRPr="006D47B4">
        <w:rPr>
          <w:sz w:val="24"/>
          <w:szCs w:val="24"/>
        </w:rPr>
        <w:t xml:space="preserve">, </w:t>
      </w:r>
      <w:r w:rsidR="002E79E7" w:rsidRPr="006D47B4">
        <w:rPr>
          <w:sz w:val="24"/>
          <w:szCs w:val="24"/>
        </w:rPr>
        <w:t xml:space="preserve">el </w:t>
      </w:r>
      <w:r w:rsidR="002E79E7">
        <w:rPr>
          <w:sz w:val="24"/>
          <w:szCs w:val="24"/>
        </w:rPr>
        <w:t>cual conto con la participación del Pleno, Directores, Encargados y servidores</w:t>
      </w:r>
      <w:r w:rsidR="00DB3F1B">
        <w:rPr>
          <w:sz w:val="24"/>
          <w:szCs w:val="24"/>
        </w:rPr>
        <w:t xml:space="preserve">, donde los </w:t>
      </w:r>
      <w:r w:rsidR="00DC2517" w:rsidRPr="00FC7BF9">
        <w:rPr>
          <w:sz w:val="24"/>
          <w:szCs w:val="24"/>
        </w:rPr>
        <w:t>responsables de áreas</w:t>
      </w:r>
      <w:r w:rsidR="002E79E7">
        <w:rPr>
          <w:sz w:val="24"/>
          <w:szCs w:val="24"/>
        </w:rPr>
        <w:t>,</w:t>
      </w:r>
      <w:r w:rsidR="00DC2517" w:rsidRPr="00FC7BF9">
        <w:rPr>
          <w:sz w:val="24"/>
          <w:szCs w:val="24"/>
        </w:rPr>
        <w:t xml:space="preserve"> </w:t>
      </w:r>
      <w:r w:rsidR="002E79E7">
        <w:rPr>
          <w:sz w:val="24"/>
          <w:szCs w:val="24"/>
        </w:rPr>
        <w:t xml:space="preserve">mediante un proceso participativo, </w:t>
      </w:r>
      <w:r w:rsidR="00DC2517" w:rsidRPr="00FC7BF9">
        <w:rPr>
          <w:sz w:val="24"/>
          <w:szCs w:val="24"/>
        </w:rPr>
        <w:t>presentaron sus informes de gestión del trimestre</w:t>
      </w:r>
      <w:r w:rsidR="002E79E7">
        <w:rPr>
          <w:sz w:val="24"/>
          <w:szCs w:val="24"/>
        </w:rPr>
        <w:t xml:space="preserve">; </w:t>
      </w:r>
      <w:r w:rsidR="00DC2517" w:rsidRPr="00FC7BF9">
        <w:rPr>
          <w:sz w:val="24"/>
          <w:szCs w:val="24"/>
        </w:rPr>
        <w:t xml:space="preserve">se </w:t>
      </w:r>
      <w:r w:rsidR="00DB3F1B">
        <w:rPr>
          <w:sz w:val="24"/>
          <w:szCs w:val="24"/>
        </w:rPr>
        <w:t>presentaron</w:t>
      </w:r>
      <w:r w:rsidR="002E79E7">
        <w:rPr>
          <w:sz w:val="24"/>
          <w:szCs w:val="24"/>
        </w:rPr>
        <w:t xml:space="preserve"> </w:t>
      </w:r>
      <w:r w:rsidR="00DC2517" w:rsidRPr="00FC7BF9">
        <w:rPr>
          <w:sz w:val="24"/>
          <w:szCs w:val="24"/>
        </w:rPr>
        <w:t>los resultados por área y el promedio institucional</w:t>
      </w:r>
      <w:r w:rsidR="0025421C">
        <w:rPr>
          <w:sz w:val="24"/>
          <w:szCs w:val="24"/>
        </w:rPr>
        <w:t>.</w:t>
      </w:r>
      <w:r w:rsidR="0082182B">
        <w:rPr>
          <w:sz w:val="24"/>
          <w:szCs w:val="24"/>
        </w:rPr>
        <w:t xml:space="preserve"> En el mismo se socializ</w:t>
      </w:r>
      <w:r w:rsidR="00DB3F1B">
        <w:rPr>
          <w:sz w:val="24"/>
          <w:szCs w:val="24"/>
        </w:rPr>
        <w:t>ó</w:t>
      </w:r>
      <w:r w:rsidR="0082182B" w:rsidRPr="0082182B">
        <w:rPr>
          <w:sz w:val="24"/>
          <w:szCs w:val="24"/>
        </w:rPr>
        <w:t xml:space="preserve"> la metodología para el proceso de Planificación TSE (POA, PACC, Presupuesto) 2025</w:t>
      </w:r>
      <w:r w:rsidR="00DB3F1B">
        <w:rPr>
          <w:sz w:val="24"/>
          <w:szCs w:val="24"/>
        </w:rPr>
        <w:t>.</w:t>
      </w:r>
    </w:p>
    <w:p w:rsidR="0077011A" w:rsidRDefault="0077011A" w:rsidP="00BC2E43">
      <w:pPr>
        <w:spacing w:line="360" w:lineRule="auto"/>
        <w:jc w:val="both"/>
        <w:rPr>
          <w:sz w:val="24"/>
          <w:szCs w:val="24"/>
        </w:rPr>
      </w:pPr>
    </w:p>
    <w:p w:rsidR="0077011A" w:rsidRDefault="0077011A" w:rsidP="0077011A">
      <w:pPr>
        <w:spacing w:line="360" w:lineRule="auto"/>
        <w:jc w:val="both"/>
        <w:rPr>
          <w:sz w:val="24"/>
          <w:szCs w:val="24"/>
        </w:rPr>
      </w:pPr>
      <w:r w:rsidRPr="0077011A">
        <w:rPr>
          <w:sz w:val="24"/>
          <w:szCs w:val="24"/>
        </w:rPr>
        <w:t>Con relación a</w:t>
      </w:r>
      <w:r w:rsidR="00845A75">
        <w:rPr>
          <w:sz w:val="24"/>
          <w:szCs w:val="24"/>
        </w:rPr>
        <w:t>l nivel institucional, el</w:t>
      </w:r>
      <w:r w:rsidR="00A86220">
        <w:rPr>
          <w:sz w:val="24"/>
          <w:szCs w:val="24"/>
        </w:rPr>
        <w:t xml:space="preserve"> cual se </w:t>
      </w:r>
      <w:r w:rsidRPr="0077011A">
        <w:rPr>
          <w:sz w:val="24"/>
          <w:szCs w:val="24"/>
        </w:rPr>
        <w:t>mide a través del promedio de cumplimiento de las meta</w:t>
      </w:r>
      <w:r w:rsidR="007113F7">
        <w:rPr>
          <w:sz w:val="24"/>
          <w:szCs w:val="24"/>
        </w:rPr>
        <w:t xml:space="preserve">s de cada área obtuvimos como resultado la </w:t>
      </w:r>
      <w:r w:rsidRPr="0077011A">
        <w:rPr>
          <w:sz w:val="24"/>
          <w:szCs w:val="24"/>
        </w:rPr>
        <w:t xml:space="preserve">calificación general </w:t>
      </w:r>
      <w:r>
        <w:rPr>
          <w:sz w:val="24"/>
          <w:szCs w:val="24"/>
        </w:rPr>
        <w:t xml:space="preserve">eficiente </w:t>
      </w:r>
      <w:r w:rsidRPr="0077011A">
        <w:rPr>
          <w:sz w:val="24"/>
          <w:szCs w:val="24"/>
        </w:rPr>
        <w:t>de 9</w:t>
      </w:r>
      <w:r w:rsidR="00CA5A86">
        <w:rPr>
          <w:sz w:val="24"/>
          <w:szCs w:val="24"/>
        </w:rPr>
        <w:t>8</w:t>
      </w:r>
      <w:r w:rsidRPr="0077011A">
        <w:rPr>
          <w:sz w:val="24"/>
          <w:szCs w:val="24"/>
        </w:rPr>
        <w:t>%.</w:t>
      </w:r>
    </w:p>
    <w:p w:rsidR="0025421C" w:rsidRPr="0077011A" w:rsidRDefault="0025421C" w:rsidP="0077011A">
      <w:pPr>
        <w:spacing w:line="360" w:lineRule="auto"/>
        <w:jc w:val="both"/>
        <w:rPr>
          <w:sz w:val="24"/>
          <w:szCs w:val="24"/>
        </w:rPr>
      </w:pPr>
    </w:p>
    <w:p w:rsidR="0077011A" w:rsidRDefault="0077011A" w:rsidP="00BC2E43">
      <w:pPr>
        <w:spacing w:line="360" w:lineRule="auto"/>
        <w:jc w:val="both"/>
        <w:rPr>
          <w:sz w:val="24"/>
          <w:szCs w:val="24"/>
        </w:rPr>
      </w:pPr>
    </w:p>
    <w:p w:rsidR="00644C28" w:rsidRDefault="00644C28" w:rsidP="003967FF">
      <w:pPr>
        <w:pStyle w:val="Ttulo1"/>
        <w:numPr>
          <w:ilvl w:val="0"/>
          <w:numId w:val="4"/>
        </w:numPr>
      </w:pPr>
      <w:bookmarkStart w:id="4" w:name="_Toc172295684"/>
      <w:r w:rsidRPr="00DD6CB2">
        <w:t>MARCO ESTRATÉGICO INSTITU</w:t>
      </w:r>
      <w:r w:rsidRPr="00EF1472">
        <w:t>CIONAL</w:t>
      </w:r>
      <w:r w:rsidR="00507386">
        <w:t>.</w:t>
      </w:r>
      <w:bookmarkEnd w:id="4"/>
    </w:p>
    <w:p w:rsidR="00644C28" w:rsidRPr="00EF1472" w:rsidRDefault="00644C28" w:rsidP="00644C28">
      <w:pPr>
        <w:rPr>
          <w:b/>
        </w:rPr>
      </w:pPr>
    </w:p>
    <w:p w:rsidR="00644C28" w:rsidRPr="00EF1472" w:rsidRDefault="00644C28" w:rsidP="00EF1472">
      <w:pPr>
        <w:rPr>
          <w:b/>
        </w:rPr>
      </w:pPr>
      <w:bookmarkStart w:id="5" w:name="_Toc157672700"/>
      <w:r w:rsidRPr="00EF1472">
        <w:rPr>
          <w:b/>
        </w:rPr>
        <w:t>MISIÓN</w:t>
      </w:r>
      <w:bookmarkEnd w:id="5"/>
    </w:p>
    <w:p w:rsidR="00644C28" w:rsidRDefault="00644C28" w:rsidP="00644C28">
      <w:pPr>
        <w:pStyle w:val="Textoindependiente"/>
        <w:spacing w:before="287" w:line="480" w:lineRule="auto"/>
        <w:ind w:left="584" w:right="1038"/>
        <w:jc w:val="both"/>
      </w:pPr>
      <w:r>
        <w:t>Garantizar el ejercicio de los derechos políticos electorales de las personas y decidir con</w:t>
      </w:r>
      <w:r>
        <w:rPr>
          <w:spacing w:val="1"/>
        </w:rPr>
        <w:t xml:space="preserve"> </w:t>
      </w:r>
      <w:r>
        <w:t>transparencia, imparcialidad, eficacia y celeridad los conflictos contencioso electorales</w:t>
      </w:r>
      <w:r>
        <w:rPr>
          <w:spacing w:val="60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los que surjan a lo interno o entre los partidos, movimientos y agrupaciones políticas; y la</w:t>
      </w:r>
      <w:r>
        <w:rPr>
          <w:spacing w:val="1"/>
        </w:rPr>
        <w:t xml:space="preserve"> </w:t>
      </w:r>
      <w:r>
        <w:t>rectificación</w:t>
      </w:r>
      <w:r>
        <w:rPr>
          <w:spacing w:val="15"/>
        </w:rPr>
        <w:t xml:space="preserve"> </w:t>
      </w:r>
      <w:r>
        <w:t>de</w:t>
      </w:r>
      <w:r>
        <w:rPr>
          <w:spacing w:val="13"/>
        </w:rPr>
        <w:t xml:space="preserve"> </w:t>
      </w:r>
      <w:r>
        <w:t>las</w:t>
      </w:r>
      <w:r>
        <w:rPr>
          <w:spacing w:val="14"/>
        </w:rPr>
        <w:t xml:space="preserve"> </w:t>
      </w:r>
      <w:r>
        <w:t>actas</w:t>
      </w:r>
      <w:r>
        <w:rPr>
          <w:spacing w:val="17"/>
        </w:rPr>
        <w:t xml:space="preserve"> </w:t>
      </w:r>
      <w:r>
        <w:t>del</w:t>
      </w:r>
      <w:r>
        <w:rPr>
          <w:spacing w:val="15"/>
        </w:rPr>
        <w:t xml:space="preserve"> </w:t>
      </w:r>
      <w:r>
        <w:t>Estado</w:t>
      </w:r>
      <w:r>
        <w:rPr>
          <w:spacing w:val="14"/>
        </w:rPr>
        <w:t xml:space="preserve"> </w:t>
      </w:r>
      <w:r>
        <w:t>Civil,</w:t>
      </w:r>
      <w:r>
        <w:rPr>
          <w:spacing w:val="15"/>
        </w:rPr>
        <w:t xml:space="preserve"> </w:t>
      </w:r>
      <w:r>
        <w:t>promoviendo</w:t>
      </w:r>
      <w:r>
        <w:rPr>
          <w:spacing w:val="14"/>
        </w:rPr>
        <w:t xml:space="preserve"> </w:t>
      </w:r>
      <w:r>
        <w:t>seguridad</w:t>
      </w:r>
      <w:r>
        <w:rPr>
          <w:spacing w:val="14"/>
        </w:rPr>
        <w:t xml:space="preserve"> </w:t>
      </w:r>
      <w:r>
        <w:t>jurídica</w:t>
      </w:r>
      <w:r>
        <w:rPr>
          <w:spacing w:val="16"/>
        </w:rPr>
        <w:t xml:space="preserve"> </w:t>
      </w:r>
      <w:r>
        <w:t>y</w:t>
      </w:r>
      <w:r>
        <w:rPr>
          <w:spacing w:val="10"/>
        </w:rPr>
        <w:t xml:space="preserve"> </w:t>
      </w:r>
      <w:r>
        <w:t>consolidando</w:t>
      </w:r>
      <w:r>
        <w:rPr>
          <w:spacing w:val="-58"/>
        </w:rPr>
        <w:t xml:space="preserve"> </w:t>
      </w:r>
      <w:r>
        <w:t>el</w:t>
      </w:r>
      <w:r>
        <w:rPr>
          <w:spacing w:val="-1"/>
        </w:rPr>
        <w:t xml:space="preserve"> </w:t>
      </w:r>
      <w:r>
        <w:t>estado</w:t>
      </w:r>
      <w:r>
        <w:rPr>
          <w:spacing w:val="-1"/>
        </w:rPr>
        <w:t xml:space="preserve"> </w:t>
      </w:r>
      <w:r>
        <w:t>social</w:t>
      </w:r>
      <w:r>
        <w:rPr>
          <w:spacing w:val="4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democrático de</w:t>
      </w:r>
      <w:r>
        <w:rPr>
          <w:spacing w:val="-2"/>
        </w:rPr>
        <w:t xml:space="preserve"> </w:t>
      </w:r>
      <w:r>
        <w:t>derecho,</w:t>
      </w:r>
      <w:r>
        <w:rPr>
          <w:spacing w:val="2"/>
        </w:rPr>
        <w:t xml:space="preserve"> </w:t>
      </w:r>
      <w:r>
        <w:t>consagrado</w:t>
      </w:r>
      <w:r>
        <w:rPr>
          <w:spacing w:val="-1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Constitución 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República.</w:t>
      </w:r>
    </w:p>
    <w:p w:rsidR="00644C28" w:rsidRDefault="00644C28" w:rsidP="00644C28">
      <w:pPr>
        <w:pStyle w:val="Textoindependiente"/>
        <w:spacing w:before="3"/>
        <w:jc w:val="both"/>
        <w:rPr>
          <w:sz w:val="21"/>
        </w:rPr>
      </w:pPr>
    </w:p>
    <w:p w:rsidR="00644C28" w:rsidRPr="00EF1472" w:rsidRDefault="00644C28" w:rsidP="00EF1472">
      <w:pPr>
        <w:rPr>
          <w:b/>
        </w:rPr>
      </w:pPr>
      <w:bookmarkStart w:id="6" w:name="_TOC_250007"/>
      <w:bookmarkStart w:id="7" w:name="_Toc157672701"/>
      <w:bookmarkEnd w:id="6"/>
      <w:r w:rsidRPr="00EF1472">
        <w:rPr>
          <w:b/>
        </w:rPr>
        <w:t>VISIÓN</w:t>
      </w:r>
      <w:bookmarkEnd w:id="7"/>
    </w:p>
    <w:p w:rsidR="00644C28" w:rsidRDefault="00644C28" w:rsidP="00644C28">
      <w:pPr>
        <w:pStyle w:val="Textoindependiente"/>
        <w:spacing w:before="290" w:line="480" w:lineRule="auto"/>
        <w:ind w:left="584" w:right="1038"/>
        <w:jc w:val="both"/>
      </w:pPr>
      <w:r>
        <w:t>Somos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institución</w:t>
      </w:r>
      <w:r>
        <w:rPr>
          <w:spacing w:val="1"/>
        </w:rPr>
        <w:t xml:space="preserve"> </w:t>
      </w:r>
      <w:r>
        <w:t>confiable,</w:t>
      </w:r>
      <w:r>
        <w:rPr>
          <w:spacing w:val="1"/>
        </w:rPr>
        <w:t xml:space="preserve"> </w:t>
      </w:r>
      <w:r>
        <w:t>independiente,</w:t>
      </w:r>
      <w:r>
        <w:rPr>
          <w:spacing w:val="1"/>
        </w:rPr>
        <w:t xml:space="preserve"> </w:t>
      </w:r>
      <w:r>
        <w:t>autónoma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especializada,</w:t>
      </w:r>
      <w:r>
        <w:rPr>
          <w:spacing w:val="1"/>
        </w:rPr>
        <w:t xml:space="preserve"> </w:t>
      </w:r>
      <w:r>
        <w:t>con</w:t>
      </w:r>
      <w:r>
        <w:rPr>
          <w:spacing w:val="1"/>
        </w:rPr>
        <w:t xml:space="preserve"> </w:t>
      </w:r>
      <w:r>
        <w:t>altos</w:t>
      </w:r>
      <w:r>
        <w:rPr>
          <w:spacing w:val="1"/>
        </w:rPr>
        <w:t xml:space="preserve"> </w:t>
      </w:r>
      <w:r>
        <w:t>estándares de calidad, que proporciona un servicio efectivo e idóneo, promoviendo una</w:t>
      </w:r>
      <w:r>
        <w:rPr>
          <w:spacing w:val="1"/>
        </w:rPr>
        <w:t xml:space="preserve"> </w:t>
      </w:r>
      <w:r>
        <w:t>cultura de transparencia y compromiso con los valores democráticos para consolidar el</w:t>
      </w:r>
      <w:r>
        <w:rPr>
          <w:spacing w:val="1"/>
        </w:rPr>
        <w:t xml:space="preserve"> </w:t>
      </w:r>
      <w:r>
        <w:t>sistema de partidos políticos y el respeto a los derechos político electorales de las personas</w:t>
      </w:r>
      <w:r>
        <w:rPr>
          <w:spacing w:val="1"/>
        </w:rPr>
        <w:t xml:space="preserve"> </w:t>
      </w:r>
      <w:r>
        <w:t>en</w:t>
      </w:r>
      <w:r>
        <w:rPr>
          <w:spacing w:val="-1"/>
        </w:rPr>
        <w:t xml:space="preserve"> </w:t>
      </w:r>
      <w:r>
        <w:t>un régimen democrático.</w:t>
      </w:r>
    </w:p>
    <w:p w:rsidR="00644C28" w:rsidRPr="00EF1472" w:rsidRDefault="00644C28" w:rsidP="00EF1472">
      <w:pPr>
        <w:rPr>
          <w:b/>
        </w:rPr>
      </w:pPr>
      <w:bookmarkStart w:id="8" w:name="_Toc157672702"/>
      <w:r w:rsidRPr="00EF1472">
        <w:rPr>
          <w:b/>
        </w:rPr>
        <w:t>VALORES</w:t>
      </w:r>
      <w:bookmarkEnd w:id="8"/>
    </w:p>
    <w:p w:rsidR="00644C28" w:rsidRDefault="00644C28" w:rsidP="00644C28">
      <w:pPr>
        <w:pStyle w:val="Textoindependiente"/>
        <w:spacing w:before="50" w:line="360" w:lineRule="auto"/>
        <w:ind w:right="1043"/>
        <w:jc w:val="both"/>
        <w:rPr>
          <w:b/>
        </w:rPr>
      </w:pP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Transparencia:</w:t>
      </w:r>
      <w:r w:rsidRPr="00EC5CB8">
        <w:rPr>
          <w:sz w:val="24"/>
          <w:szCs w:val="24"/>
        </w:rPr>
        <w:t xml:space="preserve"> Permitiendo el acceso de la población a las informaciones producto de las decisiones y el quehacer institucional y promoviendo activamente una cultura de transparencia, cumplimiento y buen gobierno hacia lo interno de la institución.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Credibilidad:</w:t>
      </w:r>
      <w:r w:rsidRPr="00EC5CB8">
        <w:rPr>
          <w:sz w:val="24"/>
          <w:szCs w:val="24"/>
        </w:rPr>
        <w:t xml:space="preserve"> Honrando la confianza de la ciudadanía en las decisiones por su apego a la legalidad.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Integridad:</w:t>
      </w:r>
      <w:r w:rsidRPr="00EC5CB8">
        <w:rPr>
          <w:sz w:val="24"/>
          <w:szCs w:val="24"/>
        </w:rPr>
        <w:t xml:space="preserve"> Actuando siempre en consonancia con las normas éticas y morales.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Objetividad:</w:t>
      </w:r>
      <w:r w:rsidRPr="00EC5CB8">
        <w:rPr>
          <w:sz w:val="24"/>
          <w:szCs w:val="24"/>
        </w:rPr>
        <w:t xml:space="preserve"> Tomando decisiones apegadas al Derecho y a la Ley.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Excelencia:</w:t>
      </w:r>
      <w:r w:rsidRPr="00EC5CB8">
        <w:rPr>
          <w:sz w:val="24"/>
          <w:szCs w:val="24"/>
        </w:rPr>
        <w:t xml:space="preserve"> Asumiendo con calidad, eficacia y eficiencia todo nuestro accionar.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Cooperación:</w:t>
      </w:r>
      <w:r w:rsidRPr="00EC5CB8">
        <w:rPr>
          <w:sz w:val="24"/>
          <w:szCs w:val="24"/>
        </w:rPr>
        <w:t xml:space="preserve"> Desarrollando los procesos con una visión de equipo que auspicia un clima laboral de colaboración </w:t>
      </w:r>
      <w:proofErr w:type="spellStart"/>
      <w:r w:rsidRPr="00EC5CB8">
        <w:rPr>
          <w:sz w:val="24"/>
          <w:szCs w:val="24"/>
        </w:rPr>
        <w:t>intra</w:t>
      </w:r>
      <w:proofErr w:type="spellEnd"/>
      <w:r w:rsidRPr="00EC5CB8">
        <w:rPr>
          <w:sz w:val="24"/>
          <w:szCs w:val="24"/>
        </w:rPr>
        <w:t xml:space="preserve"> e interdepartamental.</w:t>
      </w:r>
    </w:p>
    <w:p w:rsidR="00F222E9" w:rsidRPr="00F222E9" w:rsidRDefault="00F222E9" w:rsidP="00F222E9">
      <w:pPr>
        <w:pStyle w:val="Prrafodelista"/>
        <w:spacing w:line="360" w:lineRule="auto"/>
        <w:ind w:right="1023"/>
        <w:jc w:val="both"/>
        <w:rPr>
          <w:sz w:val="18"/>
          <w:szCs w:val="24"/>
        </w:rPr>
      </w:pP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Imparcialidad:</w:t>
      </w:r>
      <w:r w:rsidRPr="00EC5CB8">
        <w:rPr>
          <w:sz w:val="24"/>
          <w:szCs w:val="24"/>
        </w:rPr>
        <w:t xml:space="preserve"> Actuando con neutralidad dentro del marco de las leyes en todas las decisiones.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Honestidad:</w:t>
      </w:r>
      <w:r w:rsidRPr="00EC5CB8">
        <w:rPr>
          <w:sz w:val="24"/>
          <w:szCs w:val="24"/>
        </w:rPr>
        <w:t xml:space="preserve"> Comportándonos con rectitud y responsabilidad dentro del marco de la legalidad.</w:t>
      </w:r>
    </w:p>
    <w:p w:rsidR="00644C28" w:rsidRPr="00EC5CB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Verdad Jurídica:</w:t>
      </w:r>
      <w:r w:rsidRPr="00EC5CB8">
        <w:rPr>
          <w:sz w:val="24"/>
          <w:szCs w:val="24"/>
        </w:rPr>
        <w:t xml:space="preserve"> Ejerciendo la plena soberanía de los jueces al ejercer su fuero, sin subordinación y sin más sumisión que a la Constitución y al imperio de la ley.</w:t>
      </w:r>
    </w:p>
    <w:p w:rsidR="00644C28" w:rsidRDefault="00644C28" w:rsidP="00644C28">
      <w:pPr>
        <w:pStyle w:val="Prrafodelista"/>
        <w:numPr>
          <w:ilvl w:val="0"/>
          <w:numId w:val="18"/>
        </w:numPr>
        <w:spacing w:line="360" w:lineRule="auto"/>
        <w:ind w:right="1023"/>
        <w:jc w:val="both"/>
        <w:rPr>
          <w:sz w:val="24"/>
          <w:szCs w:val="24"/>
        </w:rPr>
      </w:pPr>
      <w:r w:rsidRPr="00EC5CB8">
        <w:rPr>
          <w:b/>
          <w:sz w:val="24"/>
          <w:szCs w:val="24"/>
        </w:rPr>
        <w:t>Vocación De Servicio:</w:t>
      </w:r>
      <w:r w:rsidRPr="00EC5CB8">
        <w:rPr>
          <w:sz w:val="24"/>
          <w:szCs w:val="24"/>
        </w:rPr>
        <w:t xml:space="preserve"> Con procesos idóneos orientados a servir a la ciudadanía, y con una cultura comprometida con el servicio y con un alto sentido de pertenencia. </w:t>
      </w:r>
    </w:p>
    <w:p w:rsidR="0057305E" w:rsidRDefault="0057305E" w:rsidP="0057305E">
      <w:pPr>
        <w:pStyle w:val="Ttulo1"/>
        <w:numPr>
          <w:ilvl w:val="0"/>
          <w:numId w:val="4"/>
        </w:numPr>
        <w:spacing w:before="186"/>
        <w:rPr>
          <w:szCs w:val="24"/>
        </w:rPr>
      </w:pPr>
      <w:bookmarkStart w:id="9" w:name="_Toc172295685"/>
      <w:r>
        <w:rPr>
          <w:szCs w:val="24"/>
        </w:rPr>
        <w:t>INDICADORES</w:t>
      </w:r>
      <w:r w:rsidR="00D70348">
        <w:rPr>
          <w:szCs w:val="24"/>
        </w:rPr>
        <w:t xml:space="preserve">, PRODUCTOS Y ACTIVIDADES </w:t>
      </w:r>
      <w:r>
        <w:rPr>
          <w:szCs w:val="24"/>
        </w:rPr>
        <w:t>EVALUADOS.</w:t>
      </w:r>
      <w:bookmarkEnd w:id="9"/>
    </w:p>
    <w:p w:rsidR="0057305E" w:rsidRDefault="0057305E" w:rsidP="0057305E">
      <w:pPr>
        <w:widowControl/>
        <w:autoSpaceDE/>
        <w:autoSpaceDN/>
        <w:spacing w:after="160" w:line="360" w:lineRule="auto"/>
        <w:ind w:left="360" w:right="-284"/>
        <w:rPr>
          <w:bCs/>
          <w:color w:val="000000" w:themeColor="text1"/>
          <w:sz w:val="24"/>
          <w:szCs w:val="24"/>
        </w:rPr>
      </w:pPr>
    </w:p>
    <w:p w:rsidR="00DA0D39" w:rsidRDefault="00DA0D39" w:rsidP="0057305E">
      <w:pPr>
        <w:widowControl/>
        <w:autoSpaceDE/>
        <w:autoSpaceDN/>
        <w:spacing w:after="160" w:line="360" w:lineRule="auto"/>
        <w:ind w:left="360" w:right="-284"/>
        <w:rPr>
          <w:bCs/>
          <w:color w:val="000000" w:themeColor="text1"/>
          <w:sz w:val="24"/>
          <w:szCs w:val="24"/>
        </w:rPr>
      </w:pPr>
      <w:r>
        <w:rPr>
          <w:noProof/>
          <w:sz w:val="24"/>
          <w:szCs w:val="24"/>
          <w:lang w:val="es-DO" w:eastAsia="es-DO"/>
        </w:rPr>
        <w:drawing>
          <wp:anchor distT="0" distB="0" distL="114300" distR="114300" simplePos="0" relativeHeight="251701248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posOffset>2859966</wp:posOffset>
            </wp:positionV>
            <wp:extent cx="4200525" cy="1816735"/>
            <wp:effectExtent l="0" t="0" r="9525" b="0"/>
            <wp:wrapSquare wrapText="bothSides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0525" cy="18167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57305E" w:rsidRDefault="0057305E" w:rsidP="0057305E">
      <w:pPr>
        <w:spacing w:line="360" w:lineRule="auto"/>
        <w:ind w:right="1023"/>
        <w:jc w:val="both"/>
        <w:rPr>
          <w:sz w:val="24"/>
          <w:szCs w:val="24"/>
        </w:rPr>
      </w:pPr>
    </w:p>
    <w:p w:rsidR="0057305E" w:rsidRDefault="0057305E" w:rsidP="0057305E">
      <w:pPr>
        <w:spacing w:line="360" w:lineRule="auto"/>
        <w:ind w:right="1023"/>
        <w:jc w:val="both"/>
        <w:rPr>
          <w:sz w:val="24"/>
          <w:szCs w:val="24"/>
        </w:rPr>
      </w:pPr>
    </w:p>
    <w:p w:rsidR="0057305E" w:rsidRDefault="0057305E" w:rsidP="0057305E">
      <w:pPr>
        <w:spacing w:line="360" w:lineRule="auto"/>
        <w:ind w:right="1023"/>
        <w:jc w:val="both"/>
        <w:rPr>
          <w:sz w:val="24"/>
          <w:szCs w:val="24"/>
        </w:rPr>
      </w:pPr>
    </w:p>
    <w:p w:rsidR="0057305E" w:rsidRDefault="0057305E" w:rsidP="0057305E">
      <w:pPr>
        <w:spacing w:line="360" w:lineRule="auto"/>
        <w:ind w:right="1023"/>
        <w:jc w:val="both"/>
        <w:rPr>
          <w:sz w:val="24"/>
          <w:szCs w:val="24"/>
        </w:rPr>
      </w:pPr>
    </w:p>
    <w:p w:rsidR="0057305E" w:rsidRDefault="0057305E" w:rsidP="0057305E">
      <w:pPr>
        <w:spacing w:line="360" w:lineRule="auto"/>
        <w:ind w:right="1023"/>
        <w:jc w:val="both"/>
        <w:rPr>
          <w:sz w:val="24"/>
          <w:szCs w:val="24"/>
        </w:rPr>
      </w:pPr>
    </w:p>
    <w:p w:rsidR="0057305E" w:rsidRDefault="0057305E" w:rsidP="0057305E">
      <w:pPr>
        <w:spacing w:line="360" w:lineRule="auto"/>
        <w:ind w:right="1023"/>
        <w:jc w:val="both"/>
        <w:rPr>
          <w:sz w:val="24"/>
          <w:szCs w:val="24"/>
        </w:rPr>
      </w:pPr>
    </w:p>
    <w:p w:rsidR="0057305E" w:rsidRDefault="0057305E" w:rsidP="0057305E">
      <w:pPr>
        <w:spacing w:line="360" w:lineRule="auto"/>
        <w:ind w:right="1023"/>
        <w:jc w:val="both"/>
        <w:rPr>
          <w:sz w:val="24"/>
          <w:szCs w:val="24"/>
        </w:rPr>
      </w:pPr>
    </w:p>
    <w:p w:rsidR="0057305E" w:rsidRDefault="0057305E" w:rsidP="0057305E">
      <w:pPr>
        <w:spacing w:line="360" w:lineRule="auto"/>
        <w:ind w:right="1023"/>
        <w:jc w:val="both"/>
        <w:rPr>
          <w:sz w:val="24"/>
          <w:szCs w:val="24"/>
        </w:rPr>
      </w:pPr>
    </w:p>
    <w:p w:rsidR="0057305E" w:rsidRDefault="0057305E" w:rsidP="0057305E">
      <w:pPr>
        <w:spacing w:line="360" w:lineRule="auto"/>
        <w:ind w:right="1023"/>
        <w:jc w:val="both"/>
        <w:rPr>
          <w:sz w:val="24"/>
          <w:szCs w:val="24"/>
        </w:rPr>
      </w:pPr>
    </w:p>
    <w:p w:rsidR="0057305E" w:rsidRDefault="003545C4" w:rsidP="0057305E">
      <w:pPr>
        <w:spacing w:line="360" w:lineRule="auto"/>
        <w:ind w:right="1023"/>
        <w:jc w:val="both"/>
        <w:rPr>
          <w:sz w:val="24"/>
          <w:szCs w:val="24"/>
        </w:rPr>
      </w:pPr>
      <w:r>
        <w:rPr>
          <w:noProof/>
          <w:sz w:val="24"/>
          <w:szCs w:val="24"/>
          <w:lang w:val="es-DO" w:eastAsia="es-DO"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margin">
              <wp:align>center</wp:align>
            </wp:positionH>
            <wp:positionV relativeFrom="margin">
              <wp:posOffset>5503634</wp:posOffset>
            </wp:positionV>
            <wp:extent cx="4551680" cy="1616075"/>
            <wp:effectExtent l="0" t="0" r="127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1680" cy="1616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7305E" w:rsidRDefault="0057305E" w:rsidP="0057305E">
      <w:pPr>
        <w:spacing w:line="360" w:lineRule="auto"/>
        <w:ind w:right="1023"/>
        <w:jc w:val="both"/>
        <w:rPr>
          <w:sz w:val="24"/>
          <w:szCs w:val="24"/>
        </w:rPr>
      </w:pPr>
    </w:p>
    <w:p w:rsidR="0057305E" w:rsidRDefault="0057305E" w:rsidP="0057305E">
      <w:pPr>
        <w:spacing w:line="360" w:lineRule="auto"/>
        <w:ind w:right="1023"/>
        <w:jc w:val="both"/>
        <w:rPr>
          <w:sz w:val="24"/>
          <w:szCs w:val="24"/>
        </w:rPr>
      </w:pPr>
    </w:p>
    <w:p w:rsidR="0057305E" w:rsidRDefault="0057305E" w:rsidP="0057305E">
      <w:pPr>
        <w:spacing w:line="360" w:lineRule="auto"/>
        <w:ind w:right="1023"/>
        <w:jc w:val="both"/>
        <w:rPr>
          <w:sz w:val="24"/>
          <w:szCs w:val="24"/>
        </w:rPr>
      </w:pPr>
    </w:p>
    <w:p w:rsidR="0057305E" w:rsidRDefault="0057305E" w:rsidP="0057305E">
      <w:pPr>
        <w:spacing w:line="360" w:lineRule="auto"/>
        <w:ind w:right="1023"/>
        <w:jc w:val="both"/>
        <w:rPr>
          <w:sz w:val="24"/>
          <w:szCs w:val="24"/>
        </w:rPr>
      </w:pPr>
    </w:p>
    <w:p w:rsidR="0057305E" w:rsidRDefault="0057305E" w:rsidP="0057305E">
      <w:pPr>
        <w:spacing w:line="360" w:lineRule="auto"/>
        <w:ind w:right="1023"/>
        <w:jc w:val="both"/>
        <w:rPr>
          <w:sz w:val="24"/>
          <w:szCs w:val="24"/>
        </w:rPr>
      </w:pPr>
    </w:p>
    <w:p w:rsidR="0057305E" w:rsidRDefault="0057305E" w:rsidP="0057305E">
      <w:pPr>
        <w:spacing w:line="360" w:lineRule="auto"/>
        <w:ind w:right="1023"/>
        <w:jc w:val="both"/>
        <w:rPr>
          <w:sz w:val="24"/>
          <w:szCs w:val="24"/>
        </w:rPr>
      </w:pPr>
    </w:p>
    <w:p w:rsidR="0052058F" w:rsidRDefault="0052058F" w:rsidP="0057305E">
      <w:pPr>
        <w:spacing w:line="360" w:lineRule="auto"/>
        <w:ind w:right="1023"/>
        <w:jc w:val="both"/>
        <w:rPr>
          <w:sz w:val="24"/>
          <w:szCs w:val="24"/>
        </w:rPr>
      </w:pPr>
    </w:p>
    <w:p w:rsidR="0052058F" w:rsidRDefault="0052058F" w:rsidP="0057305E">
      <w:pPr>
        <w:spacing w:line="360" w:lineRule="auto"/>
        <w:ind w:right="1023"/>
        <w:jc w:val="both"/>
        <w:rPr>
          <w:sz w:val="24"/>
          <w:szCs w:val="24"/>
        </w:rPr>
      </w:pPr>
    </w:p>
    <w:p w:rsidR="0057305E" w:rsidRDefault="0057305E" w:rsidP="0057305E">
      <w:pPr>
        <w:spacing w:line="360" w:lineRule="auto"/>
        <w:ind w:right="1023"/>
        <w:jc w:val="both"/>
        <w:rPr>
          <w:sz w:val="24"/>
          <w:szCs w:val="24"/>
        </w:rPr>
      </w:pPr>
    </w:p>
    <w:p w:rsidR="0057305E" w:rsidRDefault="0057305E" w:rsidP="0057305E">
      <w:pPr>
        <w:spacing w:line="360" w:lineRule="auto"/>
        <w:ind w:right="1023"/>
        <w:jc w:val="both"/>
        <w:rPr>
          <w:sz w:val="24"/>
          <w:szCs w:val="24"/>
        </w:rPr>
      </w:pPr>
    </w:p>
    <w:p w:rsidR="003545C4" w:rsidRDefault="003545C4" w:rsidP="0057305E">
      <w:pPr>
        <w:spacing w:line="360" w:lineRule="auto"/>
        <w:ind w:right="1023"/>
        <w:jc w:val="both"/>
        <w:rPr>
          <w:sz w:val="24"/>
          <w:szCs w:val="24"/>
        </w:rPr>
      </w:pPr>
    </w:p>
    <w:p w:rsidR="00DC2517" w:rsidRPr="00BD75F8" w:rsidRDefault="00DC2517" w:rsidP="0057305E">
      <w:pPr>
        <w:pStyle w:val="Ttulo1"/>
        <w:numPr>
          <w:ilvl w:val="0"/>
          <w:numId w:val="4"/>
        </w:numPr>
        <w:ind w:right="142"/>
      </w:pPr>
      <w:bookmarkStart w:id="10" w:name="_Toc150437308"/>
      <w:bookmarkStart w:id="11" w:name="_Toc150441034"/>
      <w:bookmarkStart w:id="12" w:name="_Toc172295686"/>
      <w:r w:rsidRPr="00BD75F8">
        <w:t>PORCENTAJE DE PARTICIPACIÓN DE LAS ÁREAS POR PRODUCTOS Y ACTIVIDADES EVALUADAS</w:t>
      </w:r>
      <w:r w:rsidR="00AE04DF">
        <w:t>.</w:t>
      </w:r>
      <w:bookmarkEnd w:id="10"/>
      <w:bookmarkEnd w:id="11"/>
      <w:bookmarkEnd w:id="12"/>
    </w:p>
    <w:p w:rsidR="00DC2517" w:rsidRPr="00FF2323" w:rsidRDefault="00DC2517" w:rsidP="00DC2517">
      <w:pPr>
        <w:widowControl/>
        <w:autoSpaceDE/>
        <w:autoSpaceDN/>
        <w:spacing w:after="160" w:line="259" w:lineRule="auto"/>
        <w:rPr>
          <w:bCs/>
          <w:color w:val="000000" w:themeColor="text1"/>
          <w:sz w:val="14"/>
          <w:szCs w:val="24"/>
        </w:rPr>
      </w:pPr>
    </w:p>
    <w:p w:rsidR="0057305E" w:rsidRDefault="00DC2517" w:rsidP="0057305E">
      <w:pPr>
        <w:widowControl/>
        <w:autoSpaceDE/>
        <w:autoSpaceDN/>
        <w:spacing w:after="160" w:line="360" w:lineRule="auto"/>
        <w:ind w:right="-284"/>
        <w:rPr>
          <w:rFonts w:asciiTheme="minorHAnsi" w:eastAsiaTheme="minorHAnsi" w:hAnsiTheme="minorHAnsi" w:cstheme="minorBidi"/>
          <w:lang w:val="es-DO"/>
        </w:rPr>
      </w:pPr>
      <w:r>
        <w:rPr>
          <w:bCs/>
          <w:color w:val="000000" w:themeColor="text1"/>
          <w:sz w:val="24"/>
          <w:szCs w:val="24"/>
        </w:rPr>
        <w:t xml:space="preserve">Para el </w:t>
      </w:r>
      <w:r w:rsidR="00DD1C58">
        <w:rPr>
          <w:bCs/>
          <w:color w:val="000000" w:themeColor="text1"/>
          <w:sz w:val="24"/>
          <w:szCs w:val="24"/>
        </w:rPr>
        <w:t>p</w:t>
      </w:r>
      <w:r w:rsidR="006E0255">
        <w:rPr>
          <w:bCs/>
          <w:color w:val="000000" w:themeColor="text1"/>
          <w:sz w:val="24"/>
          <w:szCs w:val="24"/>
        </w:rPr>
        <w:t>eríodo</w:t>
      </w:r>
      <w:r w:rsidR="00F47917">
        <w:rPr>
          <w:bCs/>
          <w:color w:val="000000" w:themeColor="text1"/>
          <w:sz w:val="24"/>
          <w:szCs w:val="24"/>
        </w:rPr>
        <w:t xml:space="preserve"> </w:t>
      </w:r>
      <w:r w:rsidR="0057305E">
        <w:rPr>
          <w:bCs/>
          <w:color w:val="000000" w:themeColor="text1"/>
          <w:sz w:val="24"/>
          <w:szCs w:val="24"/>
        </w:rPr>
        <w:t>abril-junio</w:t>
      </w:r>
      <w:r>
        <w:rPr>
          <w:bCs/>
          <w:color w:val="000000" w:themeColor="text1"/>
          <w:sz w:val="24"/>
          <w:szCs w:val="24"/>
        </w:rPr>
        <w:t xml:space="preserve"> se evaluaron </w:t>
      </w:r>
      <w:r w:rsidR="0057305E">
        <w:rPr>
          <w:bCs/>
          <w:color w:val="000000" w:themeColor="text1"/>
          <w:sz w:val="24"/>
          <w:szCs w:val="24"/>
        </w:rPr>
        <w:t>73</w:t>
      </w:r>
      <w:r>
        <w:rPr>
          <w:bCs/>
          <w:color w:val="000000" w:themeColor="text1"/>
          <w:sz w:val="24"/>
          <w:szCs w:val="24"/>
        </w:rPr>
        <w:t xml:space="preserve"> productos y </w:t>
      </w:r>
      <w:r w:rsidR="00B7227C">
        <w:rPr>
          <w:bCs/>
          <w:color w:val="000000" w:themeColor="text1"/>
          <w:sz w:val="24"/>
          <w:szCs w:val="24"/>
        </w:rPr>
        <w:t>3</w:t>
      </w:r>
      <w:r w:rsidR="00EA1C97">
        <w:rPr>
          <w:bCs/>
          <w:color w:val="000000" w:themeColor="text1"/>
          <w:sz w:val="24"/>
          <w:szCs w:val="24"/>
        </w:rPr>
        <w:t>26</w:t>
      </w:r>
      <w:r>
        <w:rPr>
          <w:bCs/>
          <w:color w:val="000000" w:themeColor="text1"/>
          <w:sz w:val="24"/>
          <w:szCs w:val="24"/>
        </w:rPr>
        <w:t xml:space="preserve"> actividades. A continuación, se muestra el porcentaje de participación por áreas, según se detalla en la </w:t>
      </w:r>
      <w:r w:rsidR="003545C4">
        <w:rPr>
          <w:bCs/>
          <w:color w:val="000000" w:themeColor="text1"/>
          <w:sz w:val="24"/>
          <w:szCs w:val="24"/>
        </w:rPr>
        <w:t xml:space="preserve">tabla </w:t>
      </w:r>
      <w:r>
        <w:rPr>
          <w:bCs/>
          <w:color w:val="000000" w:themeColor="text1"/>
          <w:sz w:val="24"/>
          <w:szCs w:val="24"/>
        </w:rPr>
        <w:t xml:space="preserve">siguiente: </w:t>
      </w:r>
      <w:bookmarkStart w:id="13" w:name="_Toc150441035"/>
      <w:r w:rsidR="0057305E">
        <w:fldChar w:fldCharType="begin"/>
      </w:r>
      <w:r w:rsidR="0057305E">
        <w:instrText xml:space="preserve"> LINK </w:instrText>
      </w:r>
      <w:r w:rsidR="00DD6DE6">
        <w:instrText xml:space="preserve">Excel.Sheet.12 "\\\\yoco\\planificacion\\14. Planificación\\Evaluación POA\\2024\\Evaluación POA T-2 (abril-junio) 2024\\Evaluación Escritorio t-2 2024\\Resultados y actividades evaluación POA T-2.xlsx" "Actividades x áreas (2)!F5C2:F27C7" </w:instrText>
      </w:r>
      <w:r w:rsidR="0057305E">
        <w:instrText xml:space="preserve">\a \f 4 \h  \* MERGEFORMAT </w:instrText>
      </w:r>
      <w:r w:rsidR="0057305E">
        <w:fldChar w:fldCharType="separate"/>
      </w:r>
    </w:p>
    <w:p w:rsidR="00B34CCE" w:rsidRDefault="0057305E" w:rsidP="00EF1472">
      <w:pPr>
        <w:rPr>
          <w:rFonts w:asciiTheme="minorHAnsi" w:eastAsiaTheme="minorHAnsi" w:hAnsiTheme="minorHAnsi" w:cstheme="minorBidi"/>
          <w:lang w:val="es-DO"/>
        </w:rPr>
      </w:pPr>
      <w:r>
        <w:fldChar w:fldCharType="end"/>
      </w:r>
      <w:r w:rsidR="00B34CCE">
        <w:fldChar w:fldCharType="begin"/>
      </w:r>
      <w:r w:rsidR="00B34CCE">
        <w:instrText xml:space="preserve"> LINK </w:instrText>
      </w:r>
      <w:r w:rsidR="00DD6DE6">
        <w:instrText xml:space="preserve">Excel.Sheet.12 "\\\\yoco\\planificacion\\14. Planificación\\Evaluación POA\\2024\\Evaluación POA T-2 (abril-junio) 2024\\Evaluación Escritorio t-2 2024\\Resultados y actividades evaluación POA T-2.xlsx" "Actividades x áreas (2)!F5C2:F27C7" </w:instrText>
      </w:r>
      <w:r w:rsidR="00B34CCE">
        <w:instrText xml:space="preserve">\a \f 4 \h </w:instrText>
      </w:r>
      <w:r w:rsidR="00850279">
        <w:instrText xml:space="preserve"> \* MERGEFORMAT </w:instrText>
      </w:r>
      <w:r w:rsidR="00B34CCE">
        <w:fldChar w:fldCharType="separate"/>
      </w:r>
    </w:p>
    <w:tbl>
      <w:tblPr>
        <w:tblW w:w="965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60"/>
        <w:gridCol w:w="3442"/>
        <w:gridCol w:w="1182"/>
        <w:gridCol w:w="1512"/>
        <w:gridCol w:w="1347"/>
        <w:gridCol w:w="1507"/>
      </w:tblGrid>
      <w:tr w:rsidR="00B34CCE" w:rsidRPr="00B34CCE" w:rsidTr="00850279">
        <w:trPr>
          <w:trHeight w:val="304"/>
        </w:trPr>
        <w:tc>
          <w:tcPr>
            <w:tcW w:w="96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34CCE" w:rsidRPr="00B34CCE" w:rsidRDefault="00B34CCE">
            <w:pPr>
              <w:jc w:val="center"/>
              <w:rPr>
                <w:b/>
                <w:bCs/>
                <w:sz w:val="24"/>
                <w:szCs w:val="24"/>
                <w:lang w:val="es-DO" w:eastAsia="es-DO"/>
              </w:rPr>
            </w:pPr>
            <w:r w:rsidRPr="00B34CCE">
              <w:rPr>
                <w:b/>
                <w:bCs/>
                <w:sz w:val="24"/>
                <w:szCs w:val="24"/>
                <w:lang w:val="es-DO" w:eastAsia="es-DO"/>
              </w:rPr>
              <w:t>% PARTICIPACIÓN PRODUCTOS Y ACTIVIDADES EVALUADOS</w:t>
            </w:r>
          </w:p>
        </w:tc>
      </w:tr>
      <w:tr w:rsidR="00B34CCE" w:rsidRPr="00B34CCE" w:rsidTr="00850279">
        <w:trPr>
          <w:trHeight w:val="319"/>
        </w:trPr>
        <w:tc>
          <w:tcPr>
            <w:tcW w:w="9650" w:type="dxa"/>
            <w:gridSpan w:val="6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center"/>
              <w:rPr>
                <w:b/>
                <w:bCs/>
                <w:sz w:val="24"/>
                <w:szCs w:val="24"/>
                <w:lang w:val="es-DO" w:eastAsia="es-DO"/>
              </w:rPr>
            </w:pPr>
            <w:r w:rsidRPr="00B34CCE">
              <w:rPr>
                <w:b/>
                <w:bCs/>
                <w:sz w:val="24"/>
                <w:szCs w:val="24"/>
                <w:lang w:val="es-DO" w:eastAsia="es-DO"/>
              </w:rPr>
              <w:t>Periodo T-2 (abril-junio) 2024</w:t>
            </w:r>
          </w:p>
        </w:tc>
      </w:tr>
      <w:tr w:rsidR="00850279" w:rsidRPr="00B34CCE" w:rsidTr="00850279">
        <w:trPr>
          <w:trHeight w:val="566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5B9BD5" w:fill="7E8432"/>
            <w:noWrap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B34CCE">
              <w:rPr>
                <w:b/>
                <w:bCs/>
                <w:color w:val="FFFFFF"/>
                <w:lang w:val="es-DO" w:eastAsia="es-DO"/>
              </w:rPr>
              <w:t xml:space="preserve">Núm. 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5B9BD5" w:fill="7E8432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B34CCE">
              <w:rPr>
                <w:b/>
                <w:bCs/>
                <w:color w:val="FFFFFF"/>
                <w:lang w:val="es-DO" w:eastAsia="es-DO"/>
              </w:rPr>
              <w:t xml:space="preserve">Área Funcional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5B9BD5" w:fill="7E8432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B34CCE">
              <w:rPr>
                <w:b/>
                <w:bCs/>
                <w:color w:val="FFFFFF"/>
                <w:lang w:val="es-DO" w:eastAsia="es-DO"/>
              </w:rPr>
              <w:t>Productos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5B9BD5" w:fill="7E8432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B34CCE">
              <w:rPr>
                <w:b/>
                <w:bCs/>
                <w:color w:val="FFFFFF"/>
                <w:lang w:val="es-DO" w:eastAsia="es-DO"/>
              </w:rPr>
              <w:t xml:space="preserve">% Participación 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5B9BD5" w:fill="7E8432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B34CCE">
              <w:rPr>
                <w:b/>
                <w:bCs/>
                <w:color w:val="FFFFFF"/>
                <w:lang w:val="es-DO" w:eastAsia="es-DO"/>
              </w:rPr>
              <w:t>Actividades evaluadas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5B9BD5" w:fill="7E8432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lang w:val="es-DO" w:eastAsia="es-DO"/>
              </w:rPr>
            </w:pPr>
            <w:r w:rsidRPr="00B34CCE">
              <w:rPr>
                <w:b/>
                <w:bCs/>
                <w:color w:val="FFFFFF"/>
                <w:lang w:val="es-DO" w:eastAsia="es-DO"/>
              </w:rPr>
              <w:t xml:space="preserve">% Participación </w:t>
            </w:r>
          </w:p>
        </w:tc>
      </w:tr>
      <w:tr w:rsidR="00B34CCE" w:rsidRPr="00B34CCE" w:rsidTr="00850279">
        <w:trPr>
          <w:trHeight w:val="304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Secretaría General.</w:t>
            </w:r>
            <w:r w:rsidRPr="00B34CCE">
              <w:rPr>
                <w:b/>
                <w:bCs/>
                <w:color w:val="000000"/>
                <w:lang w:val="es-DO" w:eastAsia="es-DO"/>
              </w:rPr>
              <w:t xml:space="preserve"> 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9</w:t>
            </w:r>
          </w:p>
        </w:tc>
        <w:tc>
          <w:tcPr>
            <w:tcW w:w="15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12%</w:t>
            </w:r>
          </w:p>
        </w:tc>
        <w:tc>
          <w:tcPr>
            <w:tcW w:w="13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69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21%</w:t>
            </w:r>
          </w:p>
        </w:tc>
      </w:tr>
      <w:tr w:rsidR="00B34CCE" w:rsidRPr="00B34CCE" w:rsidTr="00850279">
        <w:trPr>
          <w:trHeight w:val="377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2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 xml:space="preserve">Dirección de Planificación y Desarrollo.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5%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5%</w:t>
            </w:r>
          </w:p>
        </w:tc>
      </w:tr>
      <w:tr w:rsidR="00B34CCE" w:rsidRPr="00B34CCE" w:rsidTr="00850279">
        <w:trPr>
          <w:trHeight w:val="333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3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 xml:space="preserve">Oficina de Acceso a la Información.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3%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4%</w:t>
            </w:r>
          </w:p>
        </w:tc>
      </w:tr>
      <w:tr w:rsidR="00B34CCE" w:rsidRPr="00B34CCE" w:rsidTr="00850279">
        <w:trPr>
          <w:trHeight w:val="406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4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División de Igualdad de Género.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5%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3%</w:t>
            </w:r>
          </w:p>
        </w:tc>
      </w:tr>
      <w:tr w:rsidR="00B34CCE" w:rsidRPr="00B34CCE" w:rsidTr="00850279">
        <w:trPr>
          <w:trHeight w:val="348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5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 xml:space="preserve">Dirección Auditoria Interna.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7%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18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6%</w:t>
            </w:r>
          </w:p>
        </w:tc>
      </w:tr>
      <w:tr w:rsidR="00B34CCE" w:rsidRPr="00B34CCE" w:rsidTr="00850279">
        <w:trPr>
          <w:trHeight w:val="348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6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Dirección Jurídica.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7%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23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7%</w:t>
            </w:r>
          </w:p>
        </w:tc>
      </w:tr>
      <w:tr w:rsidR="00B34CCE" w:rsidRPr="00B34CCE" w:rsidTr="00850279">
        <w:trPr>
          <w:trHeight w:val="595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7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 xml:space="preserve">Departamento de Relaciones Internacionales y Cooperación.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3%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7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2%</w:t>
            </w:r>
          </w:p>
        </w:tc>
      </w:tr>
      <w:tr w:rsidR="00B34CCE" w:rsidRPr="00B34CCE" w:rsidTr="00850279">
        <w:trPr>
          <w:trHeight w:val="348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8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Dirección de Comunicaciones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7%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18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6%</w:t>
            </w:r>
          </w:p>
        </w:tc>
      </w:tr>
      <w:tr w:rsidR="00B34CCE" w:rsidRPr="00B34CCE" w:rsidTr="00850279">
        <w:trPr>
          <w:trHeight w:val="36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9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Departamento Protocolo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3%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3%</w:t>
            </w:r>
          </w:p>
        </w:tc>
      </w:tr>
      <w:tr w:rsidR="00B34CCE" w:rsidRPr="00B34CCE" w:rsidTr="00850279">
        <w:trPr>
          <w:trHeight w:val="391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10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Dirección Tecnología de Información.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3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4%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11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3%</w:t>
            </w:r>
          </w:p>
        </w:tc>
      </w:tr>
      <w:tr w:rsidR="00B34CCE" w:rsidRPr="00B34CCE" w:rsidTr="00850279">
        <w:trPr>
          <w:trHeight w:val="36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11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Dirección Gestión del Talento Humano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10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14%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25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8%</w:t>
            </w:r>
          </w:p>
        </w:tc>
      </w:tr>
      <w:tr w:rsidR="00B34CCE" w:rsidRPr="00B34CCE" w:rsidTr="00850279">
        <w:trPr>
          <w:trHeight w:val="36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12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 xml:space="preserve">Dirección Administrativa.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7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10%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26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8%</w:t>
            </w:r>
          </w:p>
        </w:tc>
      </w:tr>
      <w:tr w:rsidR="00B34CCE" w:rsidRPr="00B34CCE" w:rsidTr="00850279">
        <w:trPr>
          <w:trHeight w:val="36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13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 xml:space="preserve">Dirección Financiera.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5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7%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24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7%</w:t>
            </w:r>
          </w:p>
        </w:tc>
      </w:tr>
      <w:tr w:rsidR="00B34CCE" w:rsidRPr="00B34CCE" w:rsidTr="00850279">
        <w:trPr>
          <w:trHeight w:val="391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14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 xml:space="preserve">Dirección Rectificación de Actas del Estado Civil. 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1%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12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4%</w:t>
            </w:r>
          </w:p>
        </w:tc>
      </w:tr>
      <w:tr w:rsidR="00B34CCE" w:rsidRPr="00B34CCE" w:rsidTr="00850279">
        <w:trPr>
          <w:trHeight w:val="624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15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 xml:space="preserve">Centro de Investigación y Capacitación en Justicia Electoral Democracia CICJED.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4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5%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10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3%</w:t>
            </w:r>
          </w:p>
        </w:tc>
      </w:tr>
      <w:tr w:rsidR="00B34CCE" w:rsidRPr="00B34CCE" w:rsidTr="00850279">
        <w:trPr>
          <w:trHeight w:val="36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16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 xml:space="preserve">Dirección Contenciosa Electoral.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3%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18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6%</w:t>
            </w:r>
          </w:p>
        </w:tc>
      </w:tr>
      <w:tr w:rsidR="00B34CCE" w:rsidRPr="00B34CCE" w:rsidTr="00850279">
        <w:trPr>
          <w:trHeight w:val="362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17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 xml:space="preserve">Dirección de Inspección.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1%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8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2%</w:t>
            </w:r>
          </w:p>
        </w:tc>
      </w:tr>
      <w:tr w:rsidR="00B34CCE" w:rsidRPr="00B34CCE" w:rsidTr="00850279">
        <w:trPr>
          <w:trHeight w:val="420"/>
        </w:trPr>
        <w:tc>
          <w:tcPr>
            <w:tcW w:w="61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18</w:t>
            </w:r>
          </w:p>
        </w:tc>
        <w:tc>
          <w:tcPr>
            <w:tcW w:w="34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Departamento de Juntas y Partidos Políticos.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2</w:t>
            </w:r>
          </w:p>
        </w:tc>
        <w:tc>
          <w:tcPr>
            <w:tcW w:w="153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3%</w:t>
            </w:r>
          </w:p>
        </w:tc>
        <w:tc>
          <w:tcPr>
            <w:tcW w:w="135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8</w:t>
            </w:r>
          </w:p>
        </w:tc>
        <w:tc>
          <w:tcPr>
            <w:tcW w:w="152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  <w:r w:rsidRPr="00B34CCE">
              <w:rPr>
                <w:color w:val="000000"/>
                <w:lang w:val="es-DO" w:eastAsia="es-DO"/>
              </w:rPr>
              <w:t>2%</w:t>
            </w:r>
          </w:p>
        </w:tc>
      </w:tr>
      <w:tr w:rsidR="00850279" w:rsidRPr="00B34CCE" w:rsidTr="00850279">
        <w:trPr>
          <w:trHeight w:val="319"/>
        </w:trPr>
        <w:tc>
          <w:tcPr>
            <w:tcW w:w="61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color w:val="000000"/>
                <w:lang w:val="es-DO" w:eastAsia="es-DO"/>
              </w:rPr>
            </w:pPr>
          </w:p>
        </w:tc>
        <w:tc>
          <w:tcPr>
            <w:tcW w:w="344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BFBFBF"/>
            <w:vAlign w:val="bottom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rPr>
                <w:b/>
                <w:bCs/>
                <w:color w:val="000000"/>
                <w:lang w:val="es-DO" w:eastAsia="es-DO"/>
              </w:rPr>
            </w:pPr>
            <w:r w:rsidRPr="00B34CCE">
              <w:rPr>
                <w:b/>
                <w:bCs/>
                <w:color w:val="000000"/>
                <w:lang w:val="es-DO" w:eastAsia="es-DO"/>
              </w:rPr>
              <w:t>TOTAL</w:t>
            </w:r>
          </w:p>
        </w:tc>
        <w:tc>
          <w:tcPr>
            <w:tcW w:w="1182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BFBFBF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lang w:val="es-DO" w:eastAsia="es-DO"/>
              </w:rPr>
            </w:pPr>
            <w:r w:rsidRPr="00B34CCE">
              <w:rPr>
                <w:b/>
                <w:bCs/>
                <w:color w:val="000000"/>
                <w:lang w:val="es-DO" w:eastAsia="es-DO"/>
              </w:rPr>
              <w:t>73</w:t>
            </w:r>
          </w:p>
        </w:tc>
        <w:tc>
          <w:tcPr>
            <w:tcW w:w="15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BFBFBF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lang w:val="es-DO" w:eastAsia="es-DO"/>
              </w:rPr>
            </w:pPr>
            <w:r w:rsidRPr="00B34CCE">
              <w:rPr>
                <w:b/>
                <w:bCs/>
                <w:color w:val="000000"/>
                <w:lang w:val="es-DO" w:eastAsia="es-DO"/>
              </w:rPr>
              <w:t>100%</w:t>
            </w:r>
          </w:p>
        </w:tc>
        <w:tc>
          <w:tcPr>
            <w:tcW w:w="135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BFBFBF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lang w:val="es-DO" w:eastAsia="es-DO"/>
              </w:rPr>
            </w:pPr>
            <w:r w:rsidRPr="00B34CCE">
              <w:rPr>
                <w:b/>
                <w:bCs/>
                <w:color w:val="000000"/>
                <w:lang w:val="es-DO" w:eastAsia="es-DO"/>
              </w:rPr>
              <w:t>326</w:t>
            </w:r>
          </w:p>
        </w:tc>
        <w:tc>
          <w:tcPr>
            <w:tcW w:w="1524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000000" w:fill="BFBFBF"/>
            <w:vAlign w:val="center"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lang w:val="es-DO" w:eastAsia="es-DO"/>
              </w:rPr>
            </w:pPr>
            <w:r w:rsidRPr="00B34CCE">
              <w:rPr>
                <w:b/>
                <w:bCs/>
                <w:color w:val="000000"/>
                <w:lang w:val="es-DO" w:eastAsia="es-DO"/>
              </w:rPr>
              <w:t>100%</w:t>
            </w:r>
          </w:p>
        </w:tc>
      </w:tr>
      <w:tr w:rsidR="00B34CCE" w:rsidRPr="00B34CCE" w:rsidTr="00850279">
        <w:trPr>
          <w:trHeight w:val="319"/>
        </w:trPr>
        <w:tc>
          <w:tcPr>
            <w:tcW w:w="9650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B34CCE" w:rsidRPr="00B34CCE" w:rsidRDefault="00B34CCE" w:rsidP="00B34CCE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B34CCE">
              <w:rPr>
                <w:color w:val="000000"/>
                <w:sz w:val="18"/>
                <w:szCs w:val="18"/>
                <w:lang w:val="es-DO" w:eastAsia="es-DO"/>
              </w:rPr>
              <w:t xml:space="preserve">         </w:t>
            </w:r>
            <w:r w:rsidRPr="00B34CCE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B34CCE">
              <w:rPr>
                <w:color w:val="000000"/>
                <w:sz w:val="18"/>
                <w:szCs w:val="18"/>
                <w:lang w:val="es-DO" w:eastAsia="es-DO"/>
              </w:rPr>
              <w:t>: Dirección Planificación y Desarrollo</w:t>
            </w:r>
          </w:p>
        </w:tc>
      </w:tr>
    </w:tbl>
    <w:p w:rsidR="007D2BE2" w:rsidRDefault="00B34CCE" w:rsidP="00EF1472">
      <w:r>
        <w:fldChar w:fldCharType="end"/>
      </w:r>
    </w:p>
    <w:p w:rsidR="00645170" w:rsidRPr="00645170" w:rsidRDefault="00645170" w:rsidP="00645170">
      <w:pPr>
        <w:spacing w:line="360" w:lineRule="auto"/>
        <w:jc w:val="both"/>
        <w:rPr>
          <w:bCs/>
          <w:color w:val="000000" w:themeColor="text1"/>
          <w:sz w:val="24"/>
          <w:szCs w:val="24"/>
        </w:rPr>
      </w:pPr>
      <w:r w:rsidRPr="00645170">
        <w:rPr>
          <w:bCs/>
          <w:color w:val="000000" w:themeColor="text1"/>
          <w:sz w:val="24"/>
          <w:szCs w:val="24"/>
        </w:rPr>
        <w:lastRenderedPageBreak/>
        <w:t xml:space="preserve"> </w:t>
      </w:r>
    </w:p>
    <w:p w:rsidR="007673BD" w:rsidRDefault="007673BD" w:rsidP="007D2BE2">
      <w:pPr>
        <w:pStyle w:val="Ttulo1"/>
        <w:spacing w:before="186"/>
        <w:ind w:left="720" w:firstLine="0"/>
        <w:rPr>
          <w:szCs w:val="24"/>
        </w:rPr>
      </w:pPr>
    </w:p>
    <w:p w:rsidR="00767132" w:rsidRPr="007D2BE2" w:rsidRDefault="00767132" w:rsidP="0057305E">
      <w:pPr>
        <w:pStyle w:val="Ttulo1"/>
        <w:numPr>
          <w:ilvl w:val="0"/>
          <w:numId w:val="4"/>
        </w:numPr>
        <w:spacing w:before="186"/>
        <w:ind w:firstLine="0"/>
        <w:rPr>
          <w:szCs w:val="24"/>
        </w:rPr>
      </w:pPr>
      <w:bookmarkStart w:id="14" w:name="_Toc172295687"/>
      <w:r w:rsidRPr="007D2BE2">
        <w:rPr>
          <w:szCs w:val="24"/>
        </w:rPr>
        <w:t>GESTIÓN DEL PLENO</w:t>
      </w:r>
      <w:bookmarkEnd w:id="13"/>
      <w:r w:rsidR="001638FD">
        <w:rPr>
          <w:szCs w:val="24"/>
        </w:rPr>
        <w:t>.</w:t>
      </w:r>
      <w:bookmarkEnd w:id="14"/>
    </w:p>
    <w:p w:rsidR="00767132" w:rsidRDefault="00767132" w:rsidP="00DD1C58"/>
    <w:tbl>
      <w:tblPr>
        <w:tblpPr w:leftFromText="141" w:rightFromText="141" w:vertAnchor="text" w:horzAnchor="margin" w:tblpXSpec="center" w:tblpY="95"/>
        <w:tblW w:w="5716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7"/>
        <w:gridCol w:w="3433"/>
        <w:gridCol w:w="500"/>
        <w:gridCol w:w="500"/>
        <w:gridCol w:w="687"/>
      </w:tblGrid>
      <w:tr w:rsidR="00B63B2B" w:rsidRPr="00B63B2B" w:rsidTr="008A3C8C">
        <w:trPr>
          <w:trHeight w:val="313"/>
        </w:trPr>
        <w:tc>
          <w:tcPr>
            <w:tcW w:w="5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Gestión Jurisdiccional</w:t>
            </w:r>
          </w:p>
        </w:tc>
      </w:tr>
      <w:tr w:rsidR="00B63B2B" w:rsidRPr="00B63B2B" w:rsidTr="008A3C8C">
        <w:trPr>
          <w:trHeight w:val="313"/>
        </w:trPr>
        <w:tc>
          <w:tcPr>
            <w:tcW w:w="5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Audiencias y Sesiones</w:t>
            </w:r>
          </w:p>
        </w:tc>
      </w:tr>
      <w:tr w:rsidR="00B63B2B" w:rsidRPr="00B63B2B" w:rsidTr="008A3C8C">
        <w:trPr>
          <w:trHeight w:val="313"/>
        </w:trPr>
        <w:tc>
          <w:tcPr>
            <w:tcW w:w="571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2024</w:t>
            </w:r>
          </w:p>
        </w:tc>
      </w:tr>
      <w:tr w:rsidR="008A3C8C" w:rsidRPr="00B63B2B" w:rsidTr="008A3C8C">
        <w:trPr>
          <w:trHeight w:val="263"/>
        </w:trPr>
        <w:tc>
          <w:tcPr>
            <w:tcW w:w="68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Núm.</w:t>
            </w:r>
          </w:p>
        </w:tc>
        <w:tc>
          <w:tcPr>
            <w:tcW w:w="34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Audiencias y Sesiones</w:t>
            </w:r>
          </w:p>
        </w:tc>
        <w:tc>
          <w:tcPr>
            <w:tcW w:w="1596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B63B2B" w:rsidRPr="00B63B2B" w:rsidTr="008A3C8C">
        <w:trPr>
          <w:trHeight w:val="288"/>
        </w:trPr>
        <w:tc>
          <w:tcPr>
            <w:tcW w:w="68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</w:p>
        </w:tc>
        <w:tc>
          <w:tcPr>
            <w:tcW w:w="343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T-1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T-2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Total</w:t>
            </w:r>
          </w:p>
        </w:tc>
      </w:tr>
      <w:tr w:rsidR="00B63B2B" w:rsidRPr="00B63B2B" w:rsidTr="008A3C8C">
        <w:trPr>
          <w:trHeight w:val="363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Audiencias Públicas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136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138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274</w:t>
            </w:r>
          </w:p>
        </w:tc>
      </w:tr>
      <w:tr w:rsidR="00B63B2B" w:rsidRPr="00B63B2B" w:rsidTr="008A3C8C">
        <w:trPr>
          <w:trHeight w:val="351"/>
        </w:trPr>
        <w:tc>
          <w:tcPr>
            <w:tcW w:w="68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3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Celebración Sesiones de Pleno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60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52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112</w:t>
            </w:r>
          </w:p>
        </w:tc>
      </w:tr>
      <w:tr w:rsidR="00B63B2B" w:rsidRPr="00B63B2B" w:rsidTr="008A3C8C">
        <w:trPr>
          <w:trHeight w:val="275"/>
        </w:trPr>
        <w:tc>
          <w:tcPr>
            <w:tcW w:w="41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196</w:t>
            </w:r>
          </w:p>
        </w:tc>
        <w:tc>
          <w:tcPr>
            <w:tcW w:w="4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190</w:t>
            </w:r>
          </w:p>
        </w:tc>
        <w:tc>
          <w:tcPr>
            <w:tcW w:w="6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386</w:t>
            </w:r>
          </w:p>
        </w:tc>
      </w:tr>
      <w:tr w:rsidR="008A3C8C" w:rsidRPr="00B63B2B" w:rsidTr="008A3C8C">
        <w:trPr>
          <w:trHeight w:val="263"/>
        </w:trPr>
        <w:tc>
          <w:tcPr>
            <w:tcW w:w="412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B63B2B">
              <w:rPr>
                <w:color w:val="000000"/>
                <w:sz w:val="18"/>
                <w:szCs w:val="18"/>
                <w:lang w:val="es-DO" w:eastAsia="es-DO"/>
              </w:rPr>
              <w:t>: Despachos Magistrados</w:t>
            </w: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4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  <w:tc>
          <w:tcPr>
            <w:tcW w:w="6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</w:tr>
    </w:tbl>
    <w:p w:rsidR="00767132" w:rsidRDefault="00767132" w:rsidP="00B63B2B">
      <w:pPr>
        <w:jc w:val="center"/>
      </w:pPr>
    </w:p>
    <w:p w:rsidR="00B63B2B" w:rsidRDefault="00B63B2B" w:rsidP="00117FBB">
      <w:pPr>
        <w:rPr>
          <w:rFonts w:asciiTheme="minorHAnsi" w:eastAsiaTheme="minorHAnsi" w:hAnsiTheme="minorHAnsi" w:cstheme="minorBidi"/>
          <w:lang w:val="es-DO"/>
        </w:rPr>
      </w:pPr>
      <w:r>
        <w:fldChar w:fldCharType="begin"/>
      </w:r>
      <w:r>
        <w:instrText xml:space="preserve"> LINK </w:instrText>
      </w:r>
      <w:r w:rsidR="00DD6DE6">
        <w:instrText xml:space="preserve">Excel.Sheet.12 "\\\\yoco\\planificacion\\14. Planificación\\Evaluación POA\\2024\\Evaluación POA T-2 (abril-junio) 2024\\Taller 18 julio\\Magistrados\\Actividades Oficiales Despachos T-2 2024.xlsx" "audiencias y sesiones YC!F3C11:F11C15" </w:instrText>
      </w:r>
      <w:r>
        <w:instrText xml:space="preserve">\a \f 4 \h  \* MERGEFORMAT </w:instrText>
      </w:r>
      <w:r>
        <w:fldChar w:fldCharType="separate"/>
      </w:r>
    </w:p>
    <w:p w:rsidR="00767132" w:rsidRDefault="00B63B2B" w:rsidP="00117FBB">
      <w:r>
        <w:fldChar w:fldCharType="end"/>
      </w:r>
    </w:p>
    <w:p w:rsidR="00767132" w:rsidRDefault="00767132" w:rsidP="00117FBB"/>
    <w:p w:rsidR="00767132" w:rsidRDefault="00767132" w:rsidP="00117FBB"/>
    <w:p w:rsidR="00767132" w:rsidRDefault="00767132" w:rsidP="00117FBB"/>
    <w:p w:rsidR="00B7227C" w:rsidRDefault="00B7227C" w:rsidP="00117FBB"/>
    <w:p w:rsidR="00117FBB" w:rsidRDefault="00117FBB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B63B2B" w:rsidRDefault="00B63B2B" w:rsidP="00117FBB">
      <w:pPr>
        <w:rPr>
          <w:rFonts w:asciiTheme="minorHAnsi" w:eastAsiaTheme="minorHAnsi" w:hAnsiTheme="minorHAnsi" w:cstheme="minorBidi"/>
          <w:lang w:val="es-DO"/>
        </w:rPr>
      </w:pPr>
      <w:r>
        <w:fldChar w:fldCharType="begin"/>
      </w:r>
      <w:r>
        <w:instrText xml:space="preserve"> LINK </w:instrText>
      </w:r>
      <w:r w:rsidR="00DD6DE6">
        <w:instrText xml:space="preserve">Excel.Sheet.12 "\\\\yoco\\planificacion\\14. Planificación\\Evaluación POA\\2024\\Evaluación POA T-2 (abril-junio) 2024\\Taller 18 julio\\Magistrados\\Actividades Oficiales Despachos T-2 2024.xlsx" "Pleno Jurisdiccional!F4C4:F17C8" </w:instrText>
      </w:r>
      <w:r>
        <w:instrText xml:space="preserve">\a \f 4 \h </w:instrText>
      </w:r>
      <w:r w:rsidR="008A3C8C">
        <w:instrText xml:space="preserve"> \* MERGEFORMAT </w:instrText>
      </w:r>
      <w:r>
        <w:fldChar w:fldCharType="separate"/>
      </w:r>
    </w:p>
    <w:tbl>
      <w:tblPr>
        <w:tblW w:w="6435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10"/>
        <w:gridCol w:w="3491"/>
        <w:gridCol w:w="755"/>
        <w:gridCol w:w="791"/>
        <w:gridCol w:w="688"/>
      </w:tblGrid>
      <w:tr w:rsidR="00B63B2B" w:rsidRPr="00B63B2B" w:rsidTr="008A3C8C">
        <w:trPr>
          <w:trHeight w:val="267"/>
          <w:jc w:val="center"/>
        </w:trPr>
        <w:tc>
          <w:tcPr>
            <w:tcW w:w="64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Labor Jurisdiccional</w:t>
            </w:r>
          </w:p>
        </w:tc>
      </w:tr>
      <w:tr w:rsidR="00B63B2B" w:rsidRPr="00B63B2B" w:rsidTr="008A3C8C">
        <w:trPr>
          <w:trHeight w:val="231"/>
          <w:jc w:val="center"/>
        </w:trPr>
        <w:tc>
          <w:tcPr>
            <w:tcW w:w="643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Cantidad de Sesiones</w:t>
            </w:r>
          </w:p>
        </w:tc>
      </w:tr>
      <w:tr w:rsidR="00B63B2B" w:rsidRPr="00B63B2B" w:rsidTr="008A3C8C">
        <w:trPr>
          <w:trHeight w:val="231"/>
          <w:jc w:val="center"/>
        </w:trPr>
        <w:tc>
          <w:tcPr>
            <w:tcW w:w="6435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2024</w:t>
            </w:r>
          </w:p>
        </w:tc>
      </w:tr>
      <w:tr w:rsidR="00B63B2B" w:rsidRPr="00B63B2B" w:rsidTr="008A3C8C">
        <w:trPr>
          <w:trHeight w:val="304"/>
          <w:jc w:val="center"/>
        </w:trPr>
        <w:tc>
          <w:tcPr>
            <w:tcW w:w="71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Núm.</w:t>
            </w:r>
          </w:p>
        </w:tc>
        <w:tc>
          <w:tcPr>
            <w:tcW w:w="349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Sesiones</w:t>
            </w:r>
          </w:p>
        </w:tc>
        <w:tc>
          <w:tcPr>
            <w:tcW w:w="223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7E8432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B63B2B" w:rsidRPr="00B63B2B" w:rsidTr="008A3C8C">
        <w:trPr>
          <w:trHeight w:val="328"/>
          <w:jc w:val="center"/>
        </w:trPr>
        <w:tc>
          <w:tcPr>
            <w:tcW w:w="71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</w:p>
        </w:tc>
        <w:tc>
          <w:tcPr>
            <w:tcW w:w="349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T-1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T-2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Total</w:t>
            </w:r>
          </w:p>
        </w:tc>
      </w:tr>
      <w:tr w:rsidR="00B63B2B" w:rsidRPr="00B63B2B" w:rsidTr="008A3C8C">
        <w:trPr>
          <w:trHeight w:val="316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Sesiones Administrativas Ordinarias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8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10</w:t>
            </w:r>
          </w:p>
        </w:tc>
      </w:tr>
      <w:tr w:rsidR="00B63B2B" w:rsidRPr="00B63B2B" w:rsidTr="008A3C8C">
        <w:trPr>
          <w:trHeight w:val="316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Sesiones Administrativas Extraordinarias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</w:tr>
      <w:tr w:rsidR="00B63B2B" w:rsidRPr="00B63B2B" w:rsidTr="008A3C8C">
        <w:trPr>
          <w:trHeight w:val="571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Sesiones Rectificaciones de Actas del Estado Civil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12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12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24</w:t>
            </w:r>
          </w:p>
        </w:tc>
      </w:tr>
      <w:tr w:rsidR="00B63B2B" w:rsidRPr="00B63B2B" w:rsidTr="008A3C8C">
        <w:trPr>
          <w:trHeight w:val="352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4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Sesiones Cambio de Nombre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12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12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24</w:t>
            </w:r>
          </w:p>
        </w:tc>
      </w:tr>
      <w:tr w:rsidR="00B63B2B" w:rsidRPr="00B63B2B" w:rsidTr="008A3C8C">
        <w:trPr>
          <w:trHeight w:val="559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Sesiones Recursos contra sentencias RAEC Ordinaria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11</w:t>
            </w:r>
          </w:p>
        </w:tc>
      </w:tr>
      <w:tr w:rsidR="00B63B2B" w:rsidRPr="00B63B2B" w:rsidTr="008A3C8C">
        <w:trPr>
          <w:trHeight w:val="559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Sesiones Recursos contra sentencias de Cambio de Nombre Ordinaria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 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</w:tr>
      <w:tr w:rsidR="00B63B2B" w:rsidRPr="00B63B2B" w:rsidTr="008A3C8C">
        <w:trPr>
          <w:trHeight w:val="413"/>
          <w:jc w:val="center"/>
        </w:trPr>
        <w:tc>
          <w:tcPr>
            <w:tcW w:w="7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7</w:t>
            </w:r>
          </w:p>
        </w:tc>
        <w:tc>
          <w:tcPr>
            <w:tcW w:w="34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Sesiones Contenciosas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23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14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37</w:t>
            </w:r>
          </w:p>
        </w:tc>
      </w:tr>
      <w:tr w:rsidR="00B63B2B" w:rsidRPr="00B63B2B" w:rsidTr="008A3C8C">
        <w:trPr>
          <w:trHeight w:val="389"/>
          <w:jc w:val="center"/>
        </w:trPr>
        <w:tc>
          <w:tcPr>
            <w:tcW w:w="420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Total </w:t>
            </w:r>
          </w:p>
        </w:tc>
        <w:tc>
          <w:tcPr>
            <w:tcW w:w="7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60</w:t>
            </w:r>
          </w:p>
        </w:tc>
        <w:tc>
          <w:tcPr>
            <w:tcW w:w="7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52</w:t>
            </w:r>
          </w:p>
        </w:tc>
        <w:tc>
          <w:tcPr>
            <w:tcW w:w="6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112</w:t>
            </w:r>
          </w:p>
        </w:tc>
      </w:tr>
      <w:tr w:rsidR="00B63B2B" w:rsidRPr="00B63B2B" w:rsidTr="008A3C8C">
        <w:trPr>
          <w:trHeight w:val="243"/>
          <w:jc w:val="center"/>
        </w:trPr>
        <w:tc>
          <w:tcPr>
            <w:tcW w:w="4201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B63B2B">
              <w:rPr>
                <w:color w:val="000000"/>
                <w:sz w:val="18"/>
                <w:szCs w:val="18"/>
                <w:lang w:val="es-DO" w:eastAsia="es-DO"/>
              </w:rPr>
              <w:t>: Despachos Magistrados</w:t>
            </w:r>
          </w:p>
        </w:tc>
        <w:tc>
          <w:tcPr>
            <w:tcW w:w="7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79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</w:tr>
    </w:tbl>
    <w:p w:rsidR="00241993" w:rsidRDefault="00B63B2B" w:rsidP="00117FBB">
      <w:r>
        <w:fldChar w:fldCharType="end"/>
      </w:r>
    </w:p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241993" w:rsidRDefault="00241993" w:rsidP="00117FBB"/>
    <w:p w:rsidR="008A3C8C" w:rsidRDefault="008A3C8C" w:rsidP="00117FBB"/>
    <w:p w:rsidR="008A3C8C" w:rsidRDefault="008A3C8C" w:rsidP="00117FBB"/>
    <w:p w:rsidR="008A3C8C" w:rsidRDefault="008A3C8C" w:rsidP="00117FBB"/>
    <w:p w:rsidR="00B63B2B" w:rsidRDefault="00B63B2B" w:rsidP="00117FBB">
      <w:pPr>
        <w:rPr>
          <w:rFonts w:asciiTheme="minorHAnsi" w:eastAsiaTheme="minorHAnsi" w:hAnsiTheme="minorHAnsi" w:cstheme="minorBidi"/>
          <w:lang w:val="es-DO"/>
        </w:rPr>
      </w:pPr>
      <w:r>
        <w:fldChar w:fldCharType="begin"/>
      </w:r>
      <w:r>
        <w:instrText xml:space="preserve"> LINK </w:instrText>
      </w:r>
      <w:r w:rsidR="00DD6DE6">
        <w:instrText xml:space="preserve">Excel.Sheet.12 "\\\\yoco\\planificacion\\14. Planificación\\Evaluación POA\\2024\\Evaluación POA T-2 (abril-junio) 2024\\Taller 18 julio\\Magistrados\\Actividades Oficiales Despachos T-2 2024.xlsx" "Pleno Jurisdiccional!F21C4:F33C8" </w:instrText>
      </w:r>
      <w:r>
        <w:instrText xml:space="preserve">\a \f 4 \h </w:instrText>
      </w:r>
      <w:r w:rsidR="004D5714">
        <w:instrText xml:space="preserve"> \* MERGEFORMAT </w:instrText>
      </w:r>
      <w:r>
        <w:fldChar w:fldCharType="separate"/>
      </w:r>
    </w:p>
    <w:tbl>
      <w:tblPr>
        <w:tblW w:w="862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942"/>
        <w:gridCol w:w="4434"/>
        <w:gridCol w:w="1145"/>
        <w:gridCol w:w="1192"/>
        <w:gridCol w:w="913"/>
      </w:tblGrid>
      <w:tr w:rsidR="00B63B2B" w:rsidRPr="00B63B2B" w:rsidTr="004D5714">
        <w:trPr>
          <w:trHeight w:val="290"/>
          <w:jc w:val="center"/>
        </w:trPr>
        <w:tc>
          <w:tcPr>
            <w:tcW w:w="86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B2B" w:rsidRPr="00B63B2B" w:rsidRDefault="00B63B2B">
            <w:pPr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Labor Jurisdiccional</w:t>
            </w:r>
          </w:p>
        </w:tc>
      </w:tr>
      <w:tr w:rsidR="00B63B2B" w:rsidRPr="00B63B2B" w:rsidTr="004D5714">
        <w:trPr>
          <w:trHeight w:val="290"/>
          <w:jc w:val="center"/>
        </w:trPr>
        <w:tc>
          <w:tcPr>
            <w:tcW w:w="86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Cantidad de Decisiones</w:t>
            </w:r>
          </w:p>
        </w:tc>
      </w:tr>
      <w:tr w:rsidR="00B63B2B" w:rsidRPr="00B63B2B" w:rsidTr="004D5714">
        <w:trPr>
          <w:trHeight w:val="290"/>
          <w:jc w:val="center"/>
        </w:trPr>
        <w:tc>
          <w:tcPr>
            <w:tcW w:w="8626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2024</w:t>
            </w:r>
          </w:p>
        </w:tc>
      </w:tr>
      <w:tr w:rsidR="00B63B2B" w:rsidRPr="00B63B2B" w:rsidTr="004D5714">
        <w:trPr>
          <w:trHeight w:val="244"/>
          <w:jc w:val="center"/>
        </w:trPr>
        <w:tc>
          <w:tcPr>
            <w:tcW w:w="942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Núm.</w:t>
            </w:r>
          </w:p>
        </w:tc>
        <w:tc>
          <w:tcPr>
            <w:tcW w:w="443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Sentencias</w:t>
            </w:r>
          </w:p>
        </w:tc>
        <w:tc>
          <w:tcPr>
            <w:tcW w:w="325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B63B2B" w:rsidRPr="00B63B2B" w:rsidTr="004D5714">
        <w:trPr>
          <w:trHeight w:val="244"/>
          <w:jc w:val="center"/>
        </w:trPr>
        <w:tc>
          <w:tcPr>
            <w:tcW w:w="942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</w:p>
        </w:tc>
        <w:tc>
          <w:tcPr>
            <w:tcW w:w="443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T-1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T-2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7E8432"/>
            <w:noWrap/>
            <w:vAlign w:val="center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Total</w:t>
            </w:r>
          </w:p>
        </w:tc>
      </w:tr>
      <w:tr w:rsidR="00B63B2B" w:rsidRPr="00B63B2B" w:rsidTr="004D5714">
        <w:trPr>
          <w:trHeight w:val="324"/>
          <w:jc w:val="center"/>
        </w:trPr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4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Sentencias de rectificación actas estado civil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1,076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1,216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2,292</w:t>
            </w:r>
          </w:p>
        </w:tc>
      </w:tr>
      <w:tr w:rsidR="00B63B2B" w:rsidRPr="00B63B2B" w:rsidTr="004D5714">
        <w:trPr>
          <w:trHeight w:val="324"/>
          <w:jc w:val="center"/>
        </w:trPr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4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Sentencias de cambio de nombre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112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89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201</w:t>
            </w:r>
          </w:p>
        </w:tc>
      </w:tr>
      <w:tr w:rsidR="00B63B2B" w:rsidRPr="00B63B2B" w:rsidTr="004D5714">
        <w:trPr>
          <w:trHeight w:val="488"/>
          <w:jc w:val="center"/>
        </w:trPr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4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Sentencias Recursos contra sentencias Rectificación Actas Estado Civil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11</w:t>
            </w:r>
          </w:p>
        </w:tc>
      </w:tr>
      <w:tr w:rsidR="00B63B2B" w:rsidRPr="00B63B2B" w:rsidTr="004D5714">
        <w:trPr>
          <w:trHeight w:val="488"/>
          <w:jc w:val="center"/>
        </w:trPr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4</w:t>
            </w:r>
          </w:p>
        </w:tc>
        <w:tc>
          <w:tcPr>
            <w:tcW w:w="4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Sentencias Recursos contra sentencias de Cambio de Nombre.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</w:tr>
      <w:tr w:rsidR="00B63B2B" w:rsidRPr="00B63B2B" w:rsidTr="004D5714">
        <w:trPr>
          <w:trHeight w:val="313"/>
          <w:jc w:val="center"/>
        </w:trPr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4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Sentencias contenciosas electorales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283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82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365</w:t>
            </w:r>
          </w:p>
        </w:tc>
      </w:tr>
      <w:tr w:rsidR="00B63B2B" w:rsidRPr="00B63B2B" w:rsidTr="004D5714">
        <w:trPr>
          <w:trHeight w:val="290"/>
          <w:jc w:val="center"/>
        </w:trPr>
        <w:tc>
          <w:tcPr>
            <w:tcW w:w="94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  <w:tc>
          <w:tcPr>
            <w:tcW w:w="44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Ordenanzas emitidas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 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</w:tr>
      <w:tr w:rsidR="00B63B2B" w:rsidRPr="00B63B2B" w:rsidTr="004D5714">
        <w:trPr>
          <w:trHeight w:val="313"/>
          <w:jc w:val="center"/>
        </w:trPr>
        <w:tc>
          <w:tcPr>
            <w:tcW w:w="53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Total </w:t>
            </w:r>
          </w:p>
        </w:tc>
        <w:tc>
          <w:tcPr>
            <w:tcW w:w="11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1,478</w:t>
            </w:r>
          </w:p>
        </w:tc>
        <w:tc>
          <w:tcPr>
            <w:tcW w:w="1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1,399</w:t>
            </w:r>
          </w:p>
        </w:tc>
        <w:tc>
          <w:tcPr>
            <w:tcW w:w="9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noWrap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2,877</w:t>
            </w:r>
          </w:p>
        </w:tc>
      </w:tr>
      <w:tr w:rsidR="00B63B2B" w:rsidRPr="00B63B2B" w:rsidTr="004D5714">
        <w:trPr>
          <w:trHeight w:val="231"/>
          <w:jc w:val="center"/>
        </w:trPr>
        <w:tc>
          <w:tcPr>
            <w:tcW w:w="537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B63B2B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B63B2B">
              <w:rPr>
                <w:color w:val="000000"/>
                <w:sz w:val="18"/>
                <w:szCs w:val="18"/>
                <w:lang w:val="es-DO" w:eastAsia="es-DO"/>
              </w:rPr>
              <w:t>: Secretaria General</w:t>
            </w:r>
          </w:p>
        </w:tc>
        <w:tc>
          <w:tcPr>
            <w:tcW w:w="11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1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  <w:tc>
          <w:tcPr>
            <w:tcW w:w="9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63B2B" w:rsidRPr="00B63B2B" w:rsidRDefault="00B63B2B" w:rsidP="00B63B2B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</w:tr>
    </w:tbl>
    <w:p w:rsidR="00241993" w:rsidRDefault="00B63B2B" w:rsidP="00117FBB">
      <w:r>
        <w:fldChar w:fldCharType="end"/>
      </w:r>
    </w:p>
    <w:p w:rsidR="00241993" w:rsidRDefault="00241993" w:rsidP="00117FBB">
      <w:bookmarkStart w:id="15" w:name="_GoBack"/>
      <w:bookmarkEnd w:id="15"/>
    </w:p>
    <w:p w:rsidR="00241993" w:rsidRDefault="004D5714" w:rsidP="00117FBB">
      <w:r>
        <w:rPr>
          <w:noProof/>
          <w:lang w:val="es-DO" w:eastAsia="es-DO"/>
        </w:rPr>
        <w:lastRenderedPageBreak/>
        <w:drawing>
          <wp:inline distT="0" distB="0" distL="0" distR="0" wp14:anchorId="2D999A9B">
            <wp:extent cx="6188075" cy="4791710"/>
            <wp:effectExtent l="0" t="0" r="3175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075" cy="4791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D5714" w:rsidRDefault="004D5714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4D5714" w:rsidRDefault="004D5714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4D5714" w:rsidRDefault="004D5714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DE4B88" w:rsidRDefault="00DE4B88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DE4B88" w:rsidRDefault="00DE4B88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DE4B88" w:rsidRDefault="00DE4B88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DE4B88" w:rsidRDefault="00DE4B88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856DFA" w:rsidRDefault="00856DFA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856DFA" w:rsidRDefault="00856DFA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856DFA" w:rsidRDefault="00856DFA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856DFA" w:rsidRDefault="00856DFA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856DFA" w:rsidRDefault="00856DFA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856DFA" w:rsidRDefault="00856DFA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856DFA" w:rsidRDefault="00856DFA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856DFA" w:rsidRDefault="00856DFA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856DFA" w:rsidRDefault="00856DFA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856DFA" w:rsidRDefault="00856DFA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856DFA" w:rsidRDefault="00856DFA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4D5714" w:rsidRDefault="004D5714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</w:p>
    <w:p w:rsidR="008A3C8C" w:rsidRDefault="008A3C8C" w:rsidP="008A3C8C">
      <w:pPr>
        <w:contextualSpacing/>
        <w:jc w:val="center"/>
        <w:rPr>
          <w:b/>
          <w:bCs/>
          <w:color w:val="000000"/>
          <w:sz w:val="28"/>
          <w:szCs w:val="28"/>
          <w:lang w:val="es-DO" w:eastAsia="es-DO"/>
        </w:rPr>
      </w:pPr>
      <w:r>
        <w:rPr>
          <w:b/>
          <w:bCs/>
          <w:color w:val="000000"/>
          <w:sz w:val="28"/>
          <w:szCs w:val="28"/>
          <w:lang w:val="es-DO" w:eastAsia="es-DO"/>
        </w:rPr>
        <w:t>Dirección Inspección</w:t>
      </w:r>
    </w:p>
    <w:p w:rsidR="00241993" w:rsidRDefault="008A3C8C" w:rsidP="008A3C8C">
      <w:pPr>
        <w:jc w:val="center"/>
      </w:pPr>
      <w:r>
        <w:rPr>
          <w:b/>
          <w:bCs/>
          <w:color w:val="000000"/>
          <w:sz w:val="28"/>
          <w:szCs w:val="28"/>
          <w:lang w:val="es-DO" w:eastAsia="es-DO"/>
        </w:rPr>
        <w:t>Período: T-2 (abril-junio) 2024</w:t>
      </w:r>
    </w:p>
    <w:p w:rsidR="00241993" w:rsidRDefault="008A3C8C" w:rsidP="008A3C8C">
      <w:pPr>
        <w:jc w:val="center"/>
      </w:pPr>
      <w:r>
        <w:rPr>
          <w:noProof/>
          <w:lang w:val="es-DO" w:eastAsia="es-DO"/>
        </w:rPr>
        <w:drawing>
          <wp:inline distT="0" distB="0" distL="0" distR="0" wp14:anchorId="42E5ABD0" wp14:editId="7FFD10D7">
            <wp:extent cx="5023411" cy="2950521"/>
            <wp:effectExtent l="0" t="0" r="6350" b="2540"/>
            <wp:docPr id="18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5"/>
                    <pic:cNvPicPr>
                      <a:picLocks noChangeAspect="1"/>
                    </pic:cNvPicPr>
                  </pic:nvPicPr>
                  <pic:blipFill rotWithShape="1">
                    <a:blip r:embed="rId13"/>
                    <a:srcRect b="6897"/>
                    <a:stretch/>
                  </pic:blipFill>
                  <pic:spPr>
                    <a:xfrm>
                      <a:off x="0" y="0"/>
                      <a:ext cx="5058593" cy="297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3C8C" w:rsidRPr="008A3C8C" w:rsidRDefault="006D47B4" w:rsidP="006D47B4">
      <w:pPr>
        <w:rPr>
          <w:sz w:val="18"/>
          <w:szCs w:val="18"/>
        </w:rPr>
      </w:pPr>
      <w:r>
        <w:rPr>
          <w:b/>
          <w:sz w:val="18"/>
          <w:szCs w:val="18"/>
        </w:rPr>
        <w:t xml:space="preserve">                         </w:t>
      </w:r>
      <w:r w:rsidR="008A3C8C" w:rsidRPr="008A3C8C">
        <w:rPr>
          <w:b/>
          <w:sz w:val="18"/>
          <w:szCs w:val="18"/>
        </w:rPr>
        <w:t>Fuente:</w:t>
      </w:r>
      <w:r w:rsidR="008A3C8C" w:rsidRPr="008A3C8C">
        <w:rPr>
          <w:sz w:val="18"/>
          <w:szCs w:val="18"/>
        </w:rPr>
        <w:t xml:space="preserve"> Dirección Inspección</w:t>
      </w:r>
    </w:p>
    <w:p w:rsidR="00241993" w:rsidRDefault="00241993" w:rsidP="00117FBB"/>
    <w:p w:rsidR="00DE4B88" w:rsidRDefault="00DE4B88" w:rsidP="00117FBB"/>
    <w:p w:rsidR="006D47B4" w:rsidRDefault="006D47B4" w:rsidP="00117FBB"/>
    <w:p w:rsidR="00767132" w:rsidRPr="00767132" w:rsidRDefault="00767132" w:rsidP="0057305E">
      <w:pPr>
        <w:pStyle w:val="Ttulo1"/>
        <w:numPr>
          <w:ilvl w:val="0"/>
          <w:numId w:val="4"/>
        </w:numPr>
      </w:pPr>
      <w:bookmarkStart w:id="16" w:name="_Toc172295688"/>
      <w:r>
        <w:t>G</w:t>
      </w:r>
      <w:r w:rsidRPr="00767132">
        <w:t>ESTIÓN DE PRESIDENCIA</w:t>
      </w:r>
      <w:r w:rsidR="00507386">
        <w:t>.</w:t>
      </w:r>
      <w:bookmarkEnd w:id="16"/>
    </w:p>
    <w:p w:rsidR="008A3C8C" w:rsidRDefault="008A3C8C" w:rsidP="00DD1DC2">
      <w:pPr>
        <w:rPr>
          <w:rFonts w:asciiTheme="minorHAnsi" w:eastAsiaTheme="minorHAnsi" w:hAnsiTheme="minorHAnsi" w:cstheme="minorBidi"/>
          <w:lang w:val="es-DO"/>
        </w:rPr>
      </w:pPr>
      <w:r>
        <w:fldChar w:fldCharType="begin"/>
      </w:r>
      <w:r>
        <w:instrText xml:space="preserve"> LINK </w:instrText>
      </w:r>
      <w:r w:rsidR="00DD6DE6">
        <w:instrText xml:space="preserve">Excel.Sheet.12 "\\\\yoco\\planificacion\\14. Planificación\\Evaluación POA\\2024\\Evaluación POA T-2 (abril-junio) 2024\\Taller 18 julio\\Magistrados\\Actividades Oficiales Presidencia T-2 2024.xlsx" "actividades adm. YC!F2C4:F14C6" </w:instrText>
      </w:r>
      <w:r>
        <w:instrText xml:space="preserve">\a \f 4 \h  \* MERGEFORMAT </w:instrText>
      </w:r>
      <w:r>
        <w:fldChar w:fldCharType="separate"/>
      </w:r>
    </w:p>
    <w:tbl>
      <w:tblPr>
        <w:tblW w:w="6414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7"/>
        <w:gridCol w:w="4518"/>
        <w:gridCol w:w="1211"/>
      </w:tblGrid>
      <w:tr w:rsidR="008A3C8C" w:rsidRPr="008A3C8C" w:rsidTr="00026800">
        <w:trPr>
          <w:trHeight w:val="254"/>
          <w:jc w:val="center"/>
        </w:trPr>
        <w:tc>
          <w:tcPr>
            <w:tcW w:w="641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8A3C8C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Actividades Administrativas</w:t>
            </w:r>
          </w:p>
        </w:tc>
      </w:tr>
      <w:tr w:rsidR="008A3C8C" w:rsidRPr="008A3C8C" w:rsidTr="00026800">
        <w:trPr>
          <w:trHeight w:val="264"/>
          <w:jc w:val="center"/>
        </w:trPr>
        <w:tc>
          <w:tcPr>
            <w:tcW w:w="6414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8A3C8C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Período T-2 (abril-junio) 2024</w:t>
            </w:r>
          </w:p>
        </w:tc>
      </w:tr>
      <w:tr w:rsidR="008A3C8C" w:rsidRPr="008A3C8C" w:rsidTr="00026800">
        <w:trPr>
          <w:trHeight w:val="224"/>
          <w:jc w:val="center"/>
        </w:trPr>
        <w:tc>
          <w:tcPr>
            <w:tcW w:w="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8A3C8C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Núm.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8A3C8C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Actividades Administrativas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8A3C8C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8A3C8C" w:rsidRPr="008A3C8C" w:rsidTr="00026800">
        <w:trPr>
          <w:trHeight w:val="224"/>
          <w:jc w:val="center"/>
        </w:trPr>
        <w:tc>
          <w:tcPr>
            <w:tcW w:w="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Visitas externas recibidas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9</w:t>
            </w:r>
          </w:p>
        </w:tc>
      </w:tr>
      <w:tr w:rsidR="008A3C8C" w:rsidRPr="008A3C8C" w:rsidTr="00026800">
        <w:trPr>
          <w:trHeight w:val="224"/>
          <w:jc w:val="center"/>
        </w:trPr>
        <w:tc>
          <w:tcPr>
            <w:tcW w:w="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Asistencias actividades externas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7</w:t>
            </w:r>
          </w:p>
        </w:tc>
      </w:tr>
      <w:tr w:rsidR="008A3C8C" w:rsidRPr="008A3C8C" w:rsidTr="00026800">
        <w:trPr>
          <w:trHeight w:val="224"/>
          <w:jc w:val="center"/>
        </w:trPr>
        <w:tc>
          <w:tcPr>
            <w:tcW w:w="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Reuniones con Directores y Encargados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370</w:t>
            </w:r>
          </w:p>
        </w:tc>
      </w:tr>
      <w:tr w:rsidR="008A3C8C" w:rsidRPr="008A3C8C" w:rsidTr="00026800">
        <w:trPr>
          <w:trHeight w:val="224"/>
          <w:jc w:val="center"/>
        </w:trPr>
        <w:tc>
          <w:tcPr>
            <w:tcW w:w="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4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Certificados de talleres y cursos firmados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354</w:t>
            </w:r>
          </w:p>
        </w:tc>
      </w:tr>
      <w:tr w:rsidR="008A3C8C" w:rsidRPr="008A3C8C" w:rsidTr="00026800">
        <w:trPr>
          <w:trHeight w:val="438"/>
          <w:jc w:val="center"/>
        </w:trPr>
        <w:tc>
          <w:tcPr>
            <w:tcW w:w="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Transferencias, cartas y cheques firmados del área Administrativa y Financiera.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390</w:t>
            </w:r>
          </w:p>
        </w:tc>
      </w:tr>
      <w:tr w:rsidR="008A3C8C" w:rsidRPr="008A3C8C" w:rsidTr="00026800">
        <w:trPr>
          <w:trHeight w:val="224"/>
          <w:jc w:val="center"/>
        </w:trPr>
        <w:tc>
          <w:tcPr>
            <w:tcW w:w="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6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Procesos de compras firmados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57</w:t>
            </w:r>
          </w:p>
        </w:tc>
      </w:tr>
      <w:tr w:rsidR="008A3C8C" w:rsidRPr="008A3C8C" w:rsidTr="00026800">
        <w:trPr>
          <w:trHeight w:val="224"/>
          <w:jc w:val="center"/>
        </w:trPr>
        <w:tc>
          <w:tcPr>
            <w:tcW w:w="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7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 xml:space="preserve">Comunicaciones externas firmadas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46</w:t>
            </w:r>
          </w:p>
        </w:tc>
      </w:tr>
      <w:tr w:rsidR="008A3C8C" w:rsidRPr="008A3C8C" w:rsidTr="00026800">
        <w:trPr>
          <w:trHeight w:val="224"/>
          <w:jc w:val="center"/>
        </w:trPr>
        <w:tc>
          <w:tcPr>
            <w:tcW w:w="6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8</w:t>
            </w:r>
          </w:p>
        </w:tc>
        <w:tc>
          <w:tcPr>
            <w:tcW w:w="451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 xml:space="preserve">Comunicaciones internas firmadas 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74</w:t>
            </w:r>
          </w:p>
        </w:tc>
      </w:tr>
      <w:tr w:rsidR="008A3C8C" w:rsidRPr="008A3C8C" w:rsidTr="00026800">
        <w:trPr>
          <w:trHeight w:val="224"/>
          <w:jc w:val="center"/>
        </w:trPr>
        <w:tc>
          <w:tcPr>
            <w:tcW w:w="5203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12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1,307</w:t>
            </w:r>
          </w:p>
        </w:tc>
      </w:tr>
      <w:tr w:rsidR="008A3C8C" w:rsidRPr="008A3C8C" w:rsidTr="00026800">
        <w:trPr>
          <w:trHeight w:val="204"/>
          <w:jc w:val="center"/>
        </w:trPr>
        <w:tc>
          <w:tcPr>
            <w:tcW w:w="5203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8A3C8C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8A3C8C">
              <w:rPr>
                <w:color w:val="000000"/>
                <w:sz w:val="18"/>
                <w:szCs w:val="18"/>
                <w:lang w:val="es-DO" w:eastAsia="es-DO"/>
              </w:rPr>
              <w:t>: Despacho Magistrado Ygnacio Pascual Camacho Hidalgo</w:t>
            </w:r>
          </w:p>
        </w:tc>
        <w:tc>
          <w:tcPr>
            <w:tcW w:w="121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</w:p>
        </w:tc>
      </w:tr>
    </w:tbl>
    <w:p w:rsidR="00767132" w:rsidRDefault="008A3C8C" w:rsidP="00DD1DC2">
      <w:r>
        <w:fldChar w:fldCharType="end"/>
      </w:r>
    </w:p>
    <w:p w:rsidR="00767132" w:rsidRDefault="00767132" w:rsidP="00DD1DC2"/>
    <w:p w:rsidR="004D5714" w:rsidRDefault="004D5714" w:rsidP="00117FBB">
      <w:pPr>
        <w:pStyle w:val="Sinespaciado"/>
      </w:pPr>
    </w:p>
    <w:p w:rsidR="004D5714" w:rsidRDefault="004D5714" w:rsidP="00117FBB">
      <w:pPr>
        <w:pStyle w:val="Sinespaciado"/>
      </w:pPr>
    </w:p>
    <w:p w:rsidR="004D5714" w:rsidRDefault="004D5714" w:rsidP="00117FBB">
      <w:pPr>
        <w:pStyle w:val="Sinespaciado"/>
      </w:pPr>
    </w:p>
    <w:p w:rsidR="008A3C8C" w:rsidRDefault="008A3C8C" w:rsidP="00117FBB">
      <w:pPr>
        <w:pStyle w:val="Sinespaciado"/>
        <w:rPr>
          <w:rFonts w:asciiTheme="minorHAnsi" w:eastAsiaTheme="minorHAnsi" w:hAnsiTheme="minorHAnsi" w:cstheme="minorBidi"/>
          <w:lang w:val="es-DO"/>
        </w:rPr>
      </w:pPr>
      <w:r>
        <w:fldChar w:fldCharType="begin"/>
      </w:r>
      <w:r>
        <w:instrText xml:space="preserve"> LINK </w:instrText>
      </w:r>
      <w:r w:rsidR="00DD6DE6">
        <w:instrText xml:space="preserve">Excel.Sheet.12 "\\\\yoco\\planificacion\\14. Planificación\\Evaluación POA\\2024\\Evaluación POA T-2 (abril-junio) 2024\\Taller 18 julio\\Magistrados\\Actividades Oficiales Presidencia T-2 2024.xlsx" "deciciones elaboradas YC!F2C5:F11C7" </w:instrText>
      </w:r>
      <w:r>
        <w:instrText xml:space="preserve">\a \f 4 \h </w:instrText>
      </w:r>
      <w:r>
        <w:fldChar w:fldCharType="separate"/>
      </w:r>
    </w:p>
    <w:tbl>
      <w:tblPr>
        <w:tblW w:w="5941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7"/>
        <w:gridCol w:w="4338"/>
        <w:gridCol w:w="1101"/>
      </w:tblGrid>
      <w:tr w:rsidR="008A3C8C" w:rsidRPr="008A3C8C" w:rsidTr="008A3C8C">
        <w:trPr>
          <w:trHeight w:val="375"/>
          <w:jc w:val="center"/>
        </w:trPr>
        <w:tc>
          <w:tcPr>
            <w:tcW w:w="5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8A3C8C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lastRenderedPageBreak/>
              <w:t>Gestión Jurisdiccional</w:t>
            </w:r>
          </w:p>
        </w:tc>
      </w:tr>
      <w:tr w:rsidR="008A3C8C" w:rsidRPr="008A3C8C" w:rsidTr="008A3C8C">
        <w:trPr>
          <w:trHeight w:val="375"/>
          <w:jc w:val="center"/>
        </w:trPr>
        <w:tc>
          <w:tcPr>
            <w:tcW w:w="594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8A3C8C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Decisiones Elaboradas por Presidencia</w:t>
            </w:r>
          </w:p>
        </w:tc>
      </w:tr>
      <w:tr w:rsidR="008A3C8C" w:rsidRPr="008A3C8C" w:rsidTr="008A3C8C">
        <w:trPr>
          <w:trHeight w:val="390"/>
          <w:jc w:val="center"/>
        </w:trPr>
        <w:tc>
          <w:tcPr>
            <w:tcW w:w="5941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8A3C8C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Período T-2 (abril-junio) 2024</w:t>
            </w:r>
          </w:p>
        </w:tc>
      </w:tr>
      <w:tr w:rsidR="008A3C8C" w:rsidRPr="008A3C8C" w:rsidTr="008A3C8C">
        <w:trPr>
          <w:trHeight w:val="33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8A3C8C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Núm.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8A3C8C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Decisiones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8A3C8C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8A3C8C" w:rsidRPr="008A3C8C" w:rsidTr="008A3C8C">
        <w:trPr>
          <w:trHeight w:val="64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Sentencias de Rectificación Actas del Estado Civil.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238</w:t>
            </w:r>
          </w:p>
        </w:tc>
      </w:tr>
      <w:tr w:rsidR="008A3C8C" w:rsidRPr="008A3C8C" w:rsidTr="008A3C8C">
        <w:trPr>
          <w:trHeight w:val="42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Sentencias de Cambio de Nombre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19</w:t>
            </w:r>
          </w:p>
        </w:tc>
      </w:tr>
      <w:tr w:rsidR="008A3C8C" w:rsidRPr="008A3C8C" w:rsidTr="008A3C8C">
        <w:trPr>
          <w:trHeight w:val="64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Recursos de Revisión contra Sentencias de Cambio de Nombre.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</w:tr>
      <w:tr w:rsidR="008A3C8C" w:rsidRPr="008A3C8C" w:rsidTr="008A3C8C">
        <w:trPr>
          <w:trHeight w:val="33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4</w:t>
            </w:r>
          </w:p>
        </w:tc>
        <w:tc>
          <w:tcPr>
            <w:tcW w:w="4338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Contenciosas Electorales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28</w:t>
            </w:r>
          </w:p>
        </w:tc>
      </w:tr>
      <w:tr w:rsidR="008A3C8C" w:rsidRPr="008A3C8C" w:rsidTr="008A3C8C">
        <w:trPr>
          <w:trHeight w:val="330"/>
          <w:jc w:val="center"/>
        </w:trPr>
        <w:tc>
          <w:tcPr>
            <w:tcW w:w="49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286</w:t>
            </w:r>
          </w:p>
        </w:tc>
      </w:tr>
      <w:tr w:rsidR="008A3C8C" w:rsidRPr="008A3C8C" w:rsidTr="008A3C8C">
        <w:trPr>
          <w:trHeight w:val="315"/>
          <w:jc w:val="center"/>
        </w:trPr>
        <w:tc>
          <w:tcPr>
            <w:tcW w:w="493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8A3C8C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8A3C8C">
              <w:rPr>
                <w:color w:val="000000"/>
                <w:sz w:val="18"/>
                <w:szCs w:val="18"/>
                <w:lang w:val="es-DO" w:eastAsia="es-DO"/>
              </w:rPr>
              <w:t>: Despacho Magistrado Ygnacio Pascual Camacho Hidalgo</w:t>
            </w:r>
          </w:p>
        </w:tc>
        <w:tc>
          <w:tcPr>
            <w:tcW w:w="10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</w:p>
        </w:tc>
      </w:tr>
    </w:tbl>
    <w:p w:rsidR="00767132" w:rsidRDefault="008A3C8C" w:rsidP="00117FBB">
      <w:pPr>
        <w:pStyle w:val="Sinespaciado"/>
      </w:pPr>
      <w:r>
        <w:fldChar w:fldCharType="end"/>
      </w:r>
    </w:p>
    <w:p w:rsidR="00767132" w:rsidRDefault="00767132" w:rsidP="00117FBB">
      <w:pPr>
        <w:pStyle w:val="Sinespaciado"/>
      </w:pPr>
    </w:p>
    <w:p w:rsidR="00767132" w:rsidRDefault="00767132" w:rsidP="00117FBB">
      <w:pPr>
        <w:pStyle w:val="Sinespaciado"/>
      </w:pPr>
    </w:p>
    <w:p w:rsidR="008A3C8C" w:rsidRDefault="008A3C8C" w:rsidP="00117FBB">
      <w:pPr>
        <w:pStyle w:val="Sinespaciado"/>
        <w:rPr>
          <w:rFonts w:asciiTheme="minorHAnsi" w:eastAsiaTheme="minorHAnsi" w:hAnsiTheme="minorHAnsi" w:cstheme="minorBidi"/>
          <w:lang w:val="es-DO"/>
        </w:rPr>
      </w:pPr>
      <w:r>
        <w:fldChar w:fldCharType="begin"/>
      </w:r>
      <w:r>
        <w:instrText xml:space="preserve"> LINK </w:instrText>
      </w:r>
      <w:r w:rsidR="00DD6DE6">
        <w:instrText xml:space="preserve">Excel.Sheet.12 "\\\\yoco\\planificacion\\14. Planificación\\Evaluación POA\\2024\\Evaluación POA T-2 (abril-junio) 2024\\Taller 18 julio\\Magistrados\\Actividades Oficiales Presidencia T-2 2024.xlsx" "decisiones firmadas YC!F2C5:F12C7" </w:instrText>
      </w:r>
      <w:r>
        <w:instrText xml:space="preserve">\a \f 4 \h </w:instrText>
      </w:r>
      <w:r>
        <w:fldChar w:fldCharType="separate"/>
      </w:r>
    </w:p>
    <w:tbl>
      <w:tblPr>
        <w:tblW w:w="556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707"/>
        <w:gridCol w:w="3957"/>
        <w:gridCol w:w="1101"/>
      </w:tblGrid>
      <w:tr w:rsidR="008A3C8C" w:rsidRPr="008A3C8C" w:rsidTr="008A3C8C">
        <w:trPr>
          <w:trHeight w:val="375"/>
          <w:jc w:val="center"/>
        </w:trPr>
        <w:tc>
          <w:tcPr>
            <w:tcW w:w="5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8A3C8C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Gestión Jurisdiccional</w:t>
            </w:r>
          </w:p>
        </w:tc>
      </w:tr>
      <w:tr w:rsidR="008A3C8C" w:rsidRPr="008A3C8C" w:rsidTr="008A3C8C">
        <w:trPr>
          <w:trHeight w:val="330"/>
          <w:jc w:val="center"/>
        </w:trPr>
        <w:tc>
          <w:tcPr>
            <w:tcW w:w="5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8A3C8C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Cantidad de Decisiones Firmadas</w:t>
            </w:r>
          </w:p>
        </w:tc>
      </w:tr>
      <w:tr w:rsidR="008A3C8C" w:rsidRPr="008A3C8C" w:rsidTr="008A3C8C">
        <w:trPr>
          <w:trHeight w:val="390"/>
          <w:jc w:val="center"/>
        </w:trPr>
        <w:tc>
          <w:tcPr>
            <w:tcW w:w="5560" w:type="dxa"/>
            <w:gridSpan w:val="3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noWrap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</w:pPr>
            <w:r w:rsidRPr="008A3C8C">
              <w:rPr>
                <w:b/>
                <w:bCs/>
                <w:color w:val="000000"/>
                <w:sz w:val="28"/>
                <w:szCs w:val="28"/>
                <w:lang w:val="es-DO" w:eastAsia="es-DO"/>
              </w:rPr>
              <w:t>Período T-2 (abril-junio) 2024</w:t>
            </w:r>
          </w:p>
        </w:tc>
      </w:tr>
      <w:tr w:rsidR="008A3C8C" w:rsidRPr="008A3C8C" w:rsidTr="008A3C8C">
        <w:trPr>
          <w:trHeight w:val="33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8A3C8C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Núm.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8A3C8C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Decisiones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7E8432"/>
            <w:noWrap/>
            <w:vAlign w:val="bottom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center"/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</w:pPr>
            <w:r w:rsidRPr="008A3C8C">
              <w:rPr>
                <w:b/>
                <w:bCs/>
                <w:color w:val="FFFFFF"/>
                <w:sz w:val="24"/>
                <w:szCs w:val="24"/>
                <w:lang w:val="es-DO" w:eastAsia="es-DO"/>
              </w:rPr>
              <w:t>Cantidad</w:t>
            </w:r>
          </w:p>
        </w:tc>
      </w:tr>
      <w:tr w:rsidR="008A3C8C" w:rsidRPr="008A3C8C" w:rsidTr="008A3C8C">
        <w:trPr>
          <w:trHeight w:val="33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 xml:space="preserve">Sentencias de Rectificación 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1,193</w:t>
            </w:r>
          </w:p>
        </w:tc>
      </w:tr>
      <w:tr w:rsidR="008A3C8C" w:rsidRPr="008A3C8C" w:rsidTr="008A3C8C">
        <w:trPr>
          <w:trHeight w:val="33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2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Sentencias de Cambio de Nombre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89</w:t>
            </w:r>
          </w:p>
        </w:tc>
      </w:tr>
      <w:tr w:rsidR="008A3C8C" w:rsidRPr="008A3C8C" w:rsidTr="008A3C8C">
        <w:trPr>
          <w:trHeight w:val="64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3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Sentencias de Recursos de Revisión contra sentencia de rectificación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</w:tr>
      <w:tr w:rsidR="008A3C8C" w:rsidRPr="008A3C8C" w:rsidTr="008A3C8C">
        <w:trPr>
          <w:trHeight w:val="645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4</w:t>
            </w:r>
          </w:p>
        </w:tc>
        <w:tc>
          <w:tcPr>
            <w:tcW w:w="395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Sentencias de Recursos de Revisión contra Sentencia de Cambio de Nombre.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1</w:t>
            </w:r>
          </w:p>
        </w:tc>
      </w:tr>
      <w:tr w:rsidR="008A3C8C" w:rsidRPr="008A3C8C" w:rsidTr="008A3C8C">
        <w:trPr>
          <w:trHeight w:val="330"/>
          <w:jc w:val="center"/>
        </w:trPr>
        <w:tc>
          <w:tcPr>
            <w:tcW w:w="597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5</w:t>
            </w:r>
          </w:p>
        </w:tc>
        <w:tc>
          <w:tcPr>
            <w:tcW w:w="395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Sentencias contenciosas electorales</w:t>
            </w:r>
          </w:p>
        </w:tc>
        <w:tc>
          <w:tcPr>
            <w:tcW w:w="1006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color w:val="000000"/>
                <w:sz w:val="24"/>
                <w:szCs w:val="24"/>
                <w:lang w:val="es-DO" w:eastAsia="es-DO"/>
              </w:rPr>
              <w:t>82</w:t>
            </w:r>
          </w:p>
        </w:tc>
      </w:tr>
      <w:tr w:rsidR="008A3C8C" w:rsidRPr="008A3C8C" w:rsidTr="008A3C8C">
        <w:trPr>
          <w:trHeight w:val="330"/>
          <w:jc w:val="center"/>
        </w:trPr>
        <w:tc>
          <w:tcPr>
            <w:tcW w:w="4554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100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A6A6A6"/>
            <w:vAlign w:val="center"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8A3C8C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1,370</w:t>
            </w:r>
          </w:p>
        </w:tc>
      </w:tr>
      <w:tr w:rsidR="008A3C8C" w:rsidRPr="008A3C8C" w:rsidTr="008A3C8C">
        <w:trPr>
          <w:trHeight w:val="315"/>
          <w:jc w:val="center"/>
        </w:trPr>
        <w:tc>
          <w:tcPr>
            <w:tcW w:w="556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8A3C8C" w:rsidRPr="008A3C8C" w:rsidRDefault="008A3C8C" w:rsidP="008A3C8C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8A3C8C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</w:t>
            </w:r>
            <w:r w:rsidRPr="008A3C8C">
              <w:rPr>
                <w:color w:val="000000"/>
                <w:sz w:val="18"/>
                <w:szCs w:val="18"/>
                <w:lang w:val="es-DO" w:eastAsia="es-DO"/>
              </w:rPr>
              <w:t>: Despacho Magistrado Ygnacio Pascual Camacho Hidalgo</w:t>
            </w:r>
          </w:p>
        </w:tc>
      </w:tr>
    </w:tbl>
    <w:p w:rsidR="00767132" w:rsidRDefault="008A3C8C" w:rsidP="00117FBB">
      <w:pPr>
        <w:pStyle w:val="Sinespaciado"/>
      </w:pPr>
      <w:r>
        <w:fldChar w:fldCharType="end"/>
      </w:r>
    </w:p>
    <w:p w:rsidR="00767132" w:rsidRDefault="00767132" w:rsidP="00117FBB">
      <w:pPr>
        <w:pStyle w:val="Sinespaciado"/>
      </w:pPr>
    </w:p>
    <w:p w:rsidR="00767132" w:rsidRDefault="00767132" w:rsidP="00117FBB">
      <w:pPr>
        <w:pStyle w:val="Sinespaciado"/>
      </w:pPr>
    </w:p>
    <w:p w:rsidR="00767132" w:rsidRDefault="00767132" w:rsidP="00117FBB">
      <w:pPr>
        <w:pStyle w:val="Sinespaciado"/>
      </w:pPr>
    </w:p>
    <w:p w:rsidR="00E93DE0" w:rsidRDefault="00E93DE0" w:rsidP="00117FBB">
      <w:pPr>
        <w:pStyle w:val="Sinespaciado"/>
      </w:pPr>
    </w:p>
    <w:p w:rsidR="00856DFA" w:rsidRDefault="00856DFA" w:rsidP="00117FBB">
      <w:pPr>
        <w:pStyle w:val="Sinespaciado"/>
      </w:pPr>
    </w:p>
    <w:p w:rsidR="00856DFA" w:rsidRDefault="00856DFA" w:rsidP="00117FBB">
      <w:pPr>
        <w:pStyle w:val="Sinespaciado"/>
      </w:pPr>
    </w:p>
    <w:p w:rsidR="00856DFA" w:rsidRDefault="00856DFA" w:rsidP="00117FBB">
      <w:pPr>
        <w:pStyle w:val="Sinespaciado"/>
      </w:pPr>
    </w:p>
    <w:p w:rsidR="00856DFA" w:rsidRDefault="00856DFA" w:rsidP="00117FBB">
      <w:pPr>
        <w:pStyle w:val="Sinespaciado"/>
      </w:pPr>
    </w:p>
    <w:p w:rsidR="00767132" w:rsidRDefault="00767132" w:rsidP="00117FBB">
      <w:pPr>
        <w:pStyle w:val="Sinespaciado"/>
      </w:pPr>
    </w:p>
    <w:p w:rsidR="00D11E58" w:rsidRDefault="00D11E58" w:rsidP="00117FBB">
      <w:pPr>
        <w:pStyle w:val="Sinespaciado"/>
      </w:pPr>
    </w:p>
    <w:p w:rsidR="00767132" w:rsidRDefault="00767132" w:rsidP="00117FBB">
      <w:pPr>
        <w:pStyle w:val="Sinespaciado"/>
      </w:pPr>
    </w:p>
    <w:p w:rsidR="00767132" w:rsidRDefault="00767132" w:rsidP="00117FBB">
      <w:pPr>
        <w:pStyle w:val="Sinespaciado"/>
      </w:pPr>
    </w:p>
    <w:p w:rsidR="00767132" w:rsidRDefault="00767132" w:rsidP="00767132">
      <w:pPr>
        <w:pStyle w:val="Ttulo1"/>
        <w:ind w:left="644" w:firstLine="0"/>
      </w:pPr>
    </w:p>
    <w:p w:rsidR="00057541" w:rsidRDefault="00057541" w:rsidP="005F047C"/>
    <w:p w:rsidR="00FC4C34" w:rsidRDefault="00FC4C34" w:rsidP="0057305E">
      <w:pPr>
        <w:pStyle w:val="Ttulo1"/>
        <w:numPr>
          <w:ilvl w:val="0"/>
          <w:numId w:val="4"/>
        </w:numPr>
      </w:pPr>
      <w:bookmarkStart w:id="17" w:name="_Toc150441040"/>
      <w:bookmarkStart w:id="18" w:name="_Toc172295689"/>
      <w:r w:rsidRPr="00FC4C34">
        <w:rPr>
          <w:rFonts w:eastAsia="Calibri"/>
        </w:rPr>
        <w:t>EJECUCIÓN METAS</w:t>
      </w:r>
      <w:r w:rsidRPr="00FC4C34">
        <w:t xml:space="preserve"> FÍSICAS FINANCIERAS </w:t>
      </w:r>
      <w:r w:rsidR="006E0255">
        <w:t>PERÍODO</w:t>
      </w:r>
      <w:r w:rsidRPr="00FC4C34">
        <w:t xml:space="preserve">: </w:t>
      </w:r>
      <w:r w:rsidR="0057305E">
        <w:t>ABRIL-JUNIO</w:t>
      </w:r>
      <w:r w:rsidRPr="00FC4C34">
        <w:t xml:space="preserve"> </w:t>
      </w:r>
      <w:r w:rsidR="00A70574">
        <w:t>2024</w:t>
      </w:r>
      <w:bookmarkEnd w:id="17"/>
      <w:r w:rsidR="00C050ED">
        <w:t>.</w:t>
      </w:r>
      <w:bookmarkEnd w:id="18"/>
    </w:p>
    <w:p w:rsidR="00FC4C34" w:rsidRDefault="00FC4C34" w:rsidP="005F047C">
      <w:pPr>
        <w:rPr>
          <w:rFonts w:eastAsia="Calibri"/>
        </w:rPr>
      </w:pPr>
    </w:p>
    <w:p w:rsidR="00BB075E" w:rsidRDefault="00BB075E" w:rsidP="00BB075E">
      <w:pPr>
        <w:widowControl/>
        <w:autoSpaceDE/>
        <w:autoSpaceDN/>
        <w:spacing w:after="160" w:line="360" w:lineRule="auto"/>
        <w:jc w:val="both"/>
        <w:rPr>
          <w:sz w:val="24"/>
          <w:szCs w:val="24"/>
          <w:lang w:eastAsia="es-DO"/>
        </w:rPr>
      </w:pPr>
      <w:r w:rsidRPr="00BB075E">
        <w:rPr>
          <w:sz w:val="24"/>
          <w:szCs w:val="24"/>
        </w:rPr>
        <w:t>Reporte de la ejecución metas</w:t>
      </w:r>
      <w:r w:rsidRPr="00BB075E">
        <w:rPr>
          <w:sz w:val="24"/>
          <w:szCs w:val="24"/>
          <w:lang w:eastAsia="es-DO"/>
        </w:rPr>
        <w:t xml:space="preserve"> físicas financieras establecida en la estructura programática, reportada en la DIGEPRES en tiempo oportuno, resultado:</w:t>
      </w:r>
    </w:p>
    <w:p w:rsidR="0053377B" w:rsidRDefault="00026800" w:rsidP="007503D4">
      <w:pPr>
        <w:widowControl/>
        <w:autoSpaceDE/>
        <w:autoSpaceDN/>
        <w:spacing w:after="160"/>
        <w:jc w:val="both"/>
        <w:rPr>
          <w:sz w:val="24"/>
          <w:szCs w:val="24"/>
        </w:rPr>
      </w:pPr>
      <w:r w:rsidRPr="00026800">
        <w:rPr>
          <w:b/>
          <w:sz w:val="24"/>
          <w:szCs w:val="24"/>
        </w:rPr>
        <w:t>Producto 6445</w:t>
      </w:r>
      <w:r w:rsidRPr="00026800">
        <w:rPr>
          <w:sz w:val="24"/>
          <w:szCs w:val="24"/>
        </w:rPr>
        <w:t>: Partidos, agrupaciones y movimientos políticos con conflictos contenciosos electorales decididos.</w:t>
      </w:r>
    </w:p>
    <w:p w:rsidR="00026800" w:rsidRDefault="0053377B" w:rsidP="0053377B">
      <w:pPr>
        <w:widowControl/>
        <w:autoSpaceDE/>
        <w:autoSpaceDN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Indicador 1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Indicador 2</w:t>
      </w:r>
      <w:r w:rsidR="00026800" w:rsidRPr="00026800">
        <w:rPr>
          <w:sz w:val="24"/>
          <w:szCs w:val="24"/>
        </w:rPr>
        <w:t xml:space="preserve"> </w:t>
      </w:r>
    </w:p>
    <w:p w:rsidR="00026800" w:rsidRPr="00BB075E" w:rsidRDefault="00856DFA" w:rsidP="00B1363E">
      <w:pPr>
        <w:widowControl/>
        <w:autoSpaceDE/>
        <w:autoSpaceDN/>
        <w:jc w:val="both"/>
        <w:rPr>
          <w:sz w:val="24"/>
          <w:szCs w:val="24"/>
        </w:rPr>
      </w:pPr>
      <w:r>
        <w:rPr>
          <w:noProof/>
          <w:sz w:val="24"/>
          <w:szCs w:val="24"/>
          <w:lang w:val="es-DO" w:eastAsia="es-DO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1942795</wp:posOffset>
            </wp:positionV>
            <wp:extent cx="2814955" cy="2164715"/>
            <wp:effectExtent l="0" t="0" r="4445" b="6985"/>
            <wp:wrapSquare wrapText="bothSides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4955" cy="2164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3377B">
        <w:rPr>
          <w:noProof/>
          <w:sz w:val="24"/>
          <w:szCs w:val="24"/>
          <w:lang w:val="es-DO" w:eastAsia="es-DO"/>
        </w:rPr>
        <w:drawing>
          <wp:inline distT="0" distB="0" distL="0" distR="0" wp14:anchorId="2516F01A">
            <wp:extent cx="2847975" cy="2184012"/>
            <wp:effectExtent l="0" t="0" r="0" b="698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280" cy="21903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895" w:rsidRDefault="00B1363E" w:rsidP="00B1363E">
      <w:pPr>
        <w:ind w:left="360"/>
        <w:jc w:val="both"/>
        <w:rPr>
          <w:b/>
          <w:sz w:val="24"/>
          <w:szCs w:val="24"/>
        </w:rPr>
      </w:pPr>
      <w:r w:rsidRPr="005F047C">
        <w:rPr>
          <w:b/>
          <w:sz w:val="18"/>
        </w:rPr>
        <w:t>Fuente:</w:t>
      </w:r>
      <w:r w:rsidRPr="005F047C">
        <w:rPr>
          <w:sz w:val="18"/>
        </w:rPr>
        <w:t xml:space="preserve"> </w:t>
      </w:r>
      <w:r>
        <w:rPr>
          <w:sz w:val="18"/>
        </w:rPr>
        <w:t>Dirección de Planificación y Desarrollo</w:t>
      </w:r>
      <w:r w:rsidRPr="005F047C">
        <w:rPr>
          <w:sz w:val="18"/>
        </w:rPr>
        <w:t>, a partir de las informaciones de las áreas</w:t>
      </w:r>
    </w:p>
    <w:p w:rsidR="00B1363E" w:rsidRDefault="00B1363E" w:rsidP="00B1363E">
      <w:pPr>
        <w:spacing w:line="360" w:lineRule="auto"/>
        <w:jc w:val="both"/>
        <w:rPr>
          <w:b/>
          <w:sz w:val="24"/>
          <w:szCs w:val="24"/>
        </w:rPr>
      </w:pPr>
    </w:p>
    <w:p w:rsidR="00881895" w:rsidRDefault="00B1363E" w:rsidP="00B1363E">
      <w:pPr>
        <w:spacing w:line="360" w:lineRule="auto"/>
        <w:jc w:val="both"/>
        <w:rPr>
          <w:sz w:val="24"/>
          <w:szCs w:val="24"/>
        </w:rPr>
      </w:pPr>
      <w:r w:rsidRPr="00B1363E">
        <w:rPr>
          <w:b/>
          <w:sz w:val="24"/>
          <w:szCs w:val="24"/>
        </w:rPr>
        <w:t xml:space="preserve">Producto 6446: </w:t>
      </w:r>
      <w:r w:rsidRPr="00B1363E">
        <w:rPr>
          <w:sz w:val="24"/>
          <w:szCs w:val="24"/>
        </w:rPr>
        <w:t>Ciudadanos acceden a servicios de rectificación de actas del estado civil</w:t>
      </w:r>
    </w:p>
    <w:p w:rsidR="00881895" w:rsidRDefault="00B1363E" w:rsidP="00B1363E">
      <w:pPr>
        <w:jc w:val="both"/>
        <w:rPr>
          <w:b/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</w:p>
    <w:p w:rsidR="007503D4" w:rsidRDefault="00856DFA" w:rsidP="007503D4">
      <w:pP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DO" w:eastAsia="es-DO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margin">
              <wp:posOffset>3324671</wp:posOffset>
            </wp:positionH>
            <wp:positionV relativeFrom="margin">
              <wp:posOffset>5188346</wp:posOffset>
            </wp:positionV>
            <wp:extent cx="3095625" cy="2266950"/>
            <wp:effectExtent l="0" t="0" r="9525" b="0"/>
            <wp:wrapSquare wrapText="bothSides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22669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b/>
          <w:noProof/>
          <w:sz w:val="24"/>
          <w:szCs w:val="24"/>
          <w:lang w:val="es-DO" w:eastAsia="es-DO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margin">
              <wp:posOffset>-152400</wp:posOffset>
            </wp:positionH>
            <wp:positionV relativeFrom="margin">
              <wp:posOffset>5220541</wp:posOffset>
            </wp:positionV>
            <wp:extent cx="3035861" cy="2276475"/>
            <wp:effectExtent l="0" t="0" r="0" b="0"/>
            <wp:wrapSquare wrapText="bothSides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861" cy="227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7503D4">
        <w:rPr>
          <w:sz w:val="24"/>
          <w:szCs w:val="24"/>
        </w:rPr>
        <w:t>Indicador 1</w:t>
      </w:r>
      <w:r w:rsidR="007503D4">
        <w:rPr>
          <w:sz w:val="24"/>
          <w:szCs w:val="24"/>
        </w:rPr>
        <w:tab/>
      </w:r>
      <w:r w:rsidR="007503D4">
        <w:rPr>
          <w:sz w:val="24"/>
          <w:szCs w:val="24"/>
        </w:rPr>
        <w:tab/>
      </w:r>
      <w:r w:rsidR="007503D4">
        <w:rPr>
          <w:sz w:val="24"/>
          <w:szCs w:val="24"/>
        </w:rPr>
        <w:tab/>
      </w:r>
      <w:r w:rsidR="007503D4">
        <w:rPr>
          <w:sz w:val="24"/>
          <w:szCs w:val="24"/>
        </w:rPr>
        <w:tab/>
      </w:r>
      <w:r w:rsidR="007503D4">
        <w:rPr>
          <w:sz w:val="24"/>
          <w:szCs w:val="24"/>
        </w:rPr>
        <w:tab/>
      </w:r>
      <w:r w:rsidR="007503D4">
        <w:rPr>
          <w:sz w:val="24"/>
          <w:szCs w:val="24"/>
        </w:rPr>
        <w:tab/>
        <w:t xml:space="preserve">       Indicador 2</w:t>
      </w:r>
    </w:p>
    <w:p w:rsidR="00881895" w:rsidRDefault="00881895" w:rsidP="007503D4">
      <w:pPr>
        <w:ind w:left="360"/>
        <w:jc w:val="both"/>
        <w:rPr>
          <w:b/>
          <w:sz w:val="24"/>
          <w:szCs w:val="24"/>
        </w:rPr>
      </w:pPr>
    </w:p>
    <w:p w:rsidR="00881895" w:rsidRDefault="00B1363E" w:rsidP="007503D4">
      <w:pPr>
        <w:jc w:val="center"/>
        <w:rPr>
          <w:b/>
          <w:sz w:val="24"/>
          <w:szCs w:val="24"/>
        </w:rPr>
      </w:pPr>
      <w:r w:rsidRPr="005F047C">
        <w:rPr>
          <w:b/>
          <w:sz w:val="18"/>
        </w:rPr>
        <w:t>Fuente:</w:t>
      </w:r>
      <w:r w:rsidRPr="005F047C">
        <w:rPr>
          <w:sz w:val="18"/>
        </w:rPr>
        <w:t xml:space="preserve"> </w:t>
      </w:r>
      <w:r>
        <w:rPr>
          <w:sz w:val="18"/>
        </w:rPr>
        <w:t>Dirección de Planificación y Desarrollo</w:t>
      </w:r>
      <w:r w:rsidRPr="005F047C">
        <w:rPr>
          <w:sz w:val="18"/>
        </w:rPr>
        <w:t>, a partir de las informaciones de las áreas</w:t>
      </w:r>
    </w:p>
    <w:p w:rsidR="00881895" w:rsidRDefault="00881895" w:rsidP="00105AD5">
      <w:pPr>
        <w:spacing w:line="360" w:lineRule="auto"/>
        <w:ind w:left="360"/>
        <w:jc w:val="both"/>
        <w:rPr>
          <w:b/>
          <w:sz w:val="24"/>
          <w:szCs w:val="24"/>
        </w:rPr>
      </w:pPr>
    </w:p>
    <w:p w:rsidR="00E93DE0" w:rsidRDefault="00E93DE0" w:rsidP="00105AD5">
      <w:pPr>
        <w:spacing w:line="360" w:lineRule="auto"/>
        <w:ind w:left="360"/>
        <w:jc w:val="both"/>
        <w:rPr>
          <w:b/>
          <w:sz w:val="24"/>
          <w:szCs w:val="24"/>
        </w:rPr>
      </w:pPr>
    </w:p>
    <w:p w:rsidR="00E93DE0" w:rsidRDefault="00E93DE0" w:rsidP="00105AD5">
      <w:pPr>
        <w:spacing w:line="360" w:lineRule="auto"/>
        <w:ind w:left="360"/>
        <w:jc w:val="both"/>
        <w:rPr>
          <w:sz w:val="24"/>
          <w:szCs w:val="24"/>
        </w:rPr>
      </w:pPr>
    </w:p>
    <w:p w:rsidR="007503D4" w:rsidRDefault="007503D4" w:rsidP="007503D4">
      <w:pPr>
        <w:spacing w:line="360" w:lineRule="auto"/>
        <w:jc w:val="both"/>
        <w:rPr>
          <w:b/>
          <w:sz w:val="24"/>
          <w:szCs w:val="24"/>
        </w:rPr>
      </w:pPr>
    </w:p>
    <w:p w:rsidR="007503D4" w:rsidRPr="007503D4" w:rsidRDefault="007503D4" w:rsidP="007503D4">
      <w:pPr>
        <w:jc w:val="both"/>
        <w:rPr>
          <w:b/>
          <w:sz w:val="24"/>
          <w:szCs w:val="24"/>
        </w:rPr>
      </w:pPr>
      <w:r w:rsidRPr="007503D4">
        <w:rPr>
          <w:b/>
          <w:sz w:val="24"/>
          <w:szCs w:val="24"/>
        </w:rPr>
        <w:t xml:space="preserve">Producto 6447: </w:t>
      </w:r>
      <w:r w:rsidRPr="007503D4">
        <w:rPr>
          <w:sz w:val="24"/>
          <w:szCs w:val="24"/>
        </w:rPr>
        <w:t>Actores del sistema electoral, sociedad civil y ciudadanos capacitados en la importancia de la justicia y derecho electoral</w:t>
      </w:r>
      <w:r w:rsidRPr="007503D4">
        <w:rPr>
          <w:b/>
          <w:sz w:val="24"/>
          <w:szCs w:val="24"/>
        </w:rPr>
        <w:t xml:space="preserve">. </w:t>
      </w:r>
    </w:p>
    <w:p w:rsidR="00E93DE0" w:rsidRDefault="00FE11EB" w:rsidP="00105AD5">
      <w:pPr>
        <w:spacing w:line="360" w:lineRule="auto"/>
        <w:ind w:left="360"/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  <w:lang w:val="es-DO" w:eastAsia="es-DO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page">
              <wp:posOffset>2542540</wp:posOffset>
            </wp:positionH>
            <wp:positionV relativeFrom="margin">
              <wp:posOffset>846455</wp:posOffset>
            </wp:positionV>
            <wp:extent cx="2905125" cy="2152650"/>
            <wp:effectExtent l="0" t="0" r="9525" b="0"/>
            <wp:wrapSquare wrapText="bothSides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152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895" w:rsidRDefault="00881895" w:rsidP="00EA4CE8">
      <w:pPr>
        <w:ind w:left="360"/>
        <w:jc w:val="both"/>
        <w:rPr>
          <w:b/>
          <w:sz w:val="24"/>
          <w:szCs w:val="24"/>
        </w:rPr>
      </w:pPr>
    </w:p>
    <w:p w:rsidR="00074318" w:rsidRPr="005F047C" w:rsidRDefault="00074318" w:rsidP="00EA4CE8">
      <w:pPr>
        <w:ind w:left="1416"/>
        <w:rPr>
          <w:sz w:val="18"/>
        </w:rPr>
      </w:pPr>
      <w:r w:rsidRPr="005F047C">
        <w:rPr>
          <w:sz w:val="18"/>
        </w:rPr>
        <w:t>.</w:t>
      </w:r>
      <w:r w:rsidR="00D11E58" w:rsidRPr="00D11E58">
        <w:rPr>
          <w:b/>
          <w:noProof/>
          <w:sz w:val="24"/>
          <w:szCs w:val="24"/>
          <w:lang w:val="es-DO" w:eastAsia="es-DO"/>
        </w:rPr>
        <w:t xml:space="preserve"> </w:t>
      </w:r>
    </w:p>
    <w:p w:rsidR="00881895" w:rsidRDefault="00881895" w:rsidP="007503D4">
      <w:pPr>
        <w:spacing w:line="360" w:lineRule="auto"/>
        <w:ind w:left="360"/>
        <w:jc w:val="center"/>
        <w:rPr>
          <w:b/>
          <w:sz w:val="24"/>
          <w:szCs w:val="24"/>
        </w:rPr>
      </w:pPr>
    </w:p>
    <w:p w:rsidR="00D11E58" w:rsidRDefault="00D11E58" w:rsidP="007503D4">
      <w:pPr>
        <w:spacing w:line="360" w:lineRule="auto"/>
        <w:jc w:val="both"/>
        <w:rPr>
          <w:b/>
          <w:sz w:val="24"/>
          <w:szCs w:val="24"/>
        </w:rPr>
      </w:pPr>
    </w:p>
    <w:p w:rsidR="00D11E58" w:rsidRDefault="00D11E58" w:rsidP="007503D4">
      <w:pPr>
        <w:spacing w:line="360" w:lineRule="auto"/>
        <w:jc w:val="both"/>
        <w:rPr>
          <w:b/>
          <w:sz w:val="24"/>
          <w:szCs w:val="24"/>
        </w:rPr>
      </w:pPr>
    </w:p>
    <w:p w:rsidR="00D11E58" w:rsidRDefault="00D11E58" w:rsidP="007503D4">
      <w:pPr>
        <w:spacing w:line="360" w:lineRule="auto"/>
        <w:jc w:val="both"/>
        <w:rPr>
          <w:b/>
          <w:sz w:val="24"/>
          <w:szCs w:val="24"/>
        </w:rPr>
      </w:pPr>
    </w:p>
    <w:p w:rsidR="00D11E58" w:rsidRDefault="00D11E58" w:rsidP="007503D4">
      <w:pPr>
        <w:spacing w:line="360" w:lineRule="auto"/>
        <w:jc w:val="both"/>
        <w:rPr>
          <w:b/>
          <w:sz w:val="24"/>
          <w:szCs w:val="24"/>
        </w:rPr>
      </w:pPr>
    </w:p>
    <w:p w:rsidR="00D11E58" w:rsidRDefault="00D11E58" w:rsidP="007503D4">
      <w:pPr>
        <w:spacing w:line="360" w:lineRule="auto"/>
        <w:jc w:val="both"/>
        <w:rPr>
          <w:b/>
          <w:sz w:val="24"/>
          <w:szCs w:val="24"/>
        </w:rPr>
      </w:pPr>
    </w:p>
    <w:p w:rsidR="00D11E58" w:rsidRDefault="00D11E58" w:rsidP="00D11E58">
      <w:pPr>
        <w:jc w:val="center"/>
        <w:rPr>
          <w:b/>
          <w:sz w:val="18"/>
        </w:rPr>
      </w:pPr>
    </w:p>
    <w:p w:rsidR="00D11E58" w:rsidRDefault="00D11E58" w:rsidP="00D11E58">
      <w:pPr>
        <w:jc w:val="center"/>
        <w:rPr>
          <w:b/>
          <w:sz w:val="18"/>
        </w:rPr>
      </w:pPr>
    </w:p>
    <w:p w:rsidR="00D11E58" w:rsidRDefault="00D11E58" w:rsidP="00D11E58">
      <w:pPr>
        <w:jc w:val="center"/>
        <w:rPr>
          <w:b/>
          <w:sz w:val="24"/>
          <w:szCs w:val="24"/>
        </w:rPr>
      </w:pPr>
      <w:r w:rsidRPr="005F047C">
        <w:rPr>
          <w:b/>
          <w:sz w:val="18"/>
        </w:rPr>
        <w:t>Fuente:</w:t>
      </w:r>
      <w:r w:rsidRPr="005F047C">
        <w:rPr>
          <w:sz w:val="18"/>
        </w:rPr>
        <w:t xml:space="preserve"> </w:t>
      </w:r>
      <w:r>
        <w:rPr>
          <w:sz w:val="18"/>
        </w:rPr>
        <w:t>Dirección de Planificación y Desarrollo</w:t>
      </w:r>
      <w:r w:rsidRPr="005F047C">
        <w:rPr>
          <w:sz w:val="18"/>
        </w:rPr>
        <w:t>, a partir de las informaciones de las áreas</w:t>
      </w:r>
    </w:p>
    <w:p w:rsidR="00D11E58" w:rsidRDefault="00D11E58" w:rsidP="007503D4">
      <w:pPr>
        <w:spacing w:line="360" w:lineRule="auto"/>
        <w:jc w:val="both"/>
        <w:rPr>
          <w:b/>
          <w:sz w:val="24"/>
          <w:szCs w:val="24"/>
        </w:rPr>
      </w:pPr>
    </w:p>
    <w:p w:rsidR="00D11E58" w:rsidRDefault="00D11E58" w:rsidP="007503D4">
      <w:pPr>
        <w:spacing w:line="360" w:lineRule="auto"/>
        <w:jc w:val="both"/>
        <w:rPr>
          <w:b/>
          <w:sz w:val="24"/>
          <w:szCs w:val="24"/>
        </w:rPr>
      </w:pPr>
    </w:p>
    <w:p w:rsidR="007503D4" w:rsidRPr="007503D4" w:rsidRDefault="007503D4" w:rsidP="007503D4">
      <w:pPr>
        <w:spacing w:line="360" w:lineRule="auto"/>
        <w:jc w:val="both"/>
        <w:rPr>
          <w:b/>
          <w:sz w:val="24"/>
          <w:szCs w:val="24"/>
        </w:rPr>
      </w:pPr>
      <w:r w:rsidRPr="007503D4">
        <w:rPr>
          <w:b/>
          <w:sz w:val="24"/>
          <w:szCs w:val="24"/>
        </w:rPr>
        <w:t xml:space="preserve">Producto 7881: </w:t>
      </w:r>
      <w:r w:rsidRPr="007503D4">
        <w:rPr>
          <w:sz w:val="24"/>
          <w:szCs w:val="24"/>
        </w:rPr>
        <w:t>Ciudadanos acceden a servicios de Cambio de Nombre en Actos del Estado Civil</w:t>
      </w:r>
      <w:r w:rsidRPr="007503D4">
        <w:rPr>
          <w:b/>
          <w:sz w:val="24"/>
          <w:szCs w:val="24"/>
        </w:rPr>
        <w:t>.</w:t>
      </w:r>
    </w:p>
    <w:p w:rsidR="007503D4" w:rsidRDefault="00D11E58" w:rsidP="007503D4">
      <w:pPr>
        <w:spacing w:line="360" w:lineRule="auto"/>
        <w:ind w:left="360"/>
        <w:rPr>
          <w:b/>
          <w:sz w:val="24"/>
          <w:szCs w:val="24"/>
        </w:rPr>
      </w:pPr>
      <w:r>
        <w:rPr>
          <w:noProof/>
          <w:lang w:val="es-DO" w:eastAsia="es-DO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margin">
              <wp:posOffset>1717040</wp:posOffset>
            </wp:positionH>
            <wp:positionV relativeFrom="margin">
              <wp:posOffset>4107815</wp:posOffset>
            </wp:positionV>
            <wp:extent cx="2877185" cy="2190750"/>
            <wp:effectExtent l="0" t="0" r="0" b="0"/>
            <wp:wrapSquare wrapText="bothSides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18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881895" w:rsidRPr="00105AD5" w:rsidRDefault="00881895" w:rsidP="00105AD5">
      <w:pPr>
        <w:spacing w:line="360" w:lineRule="auto"/>
        <w:ind w:left="360"/>
        <w:jc w:val="both"/>
        <w:rPr>
          <w:b/>
          <w:sz w:val="24"/>
          <w:szCs w:val="24"/>
        </w:rPr>
      </w:pPr>
    </w:p>
    <w:p w:rsidR="00881895" w:rsidRDefault="00881895" w:rsidP="005F047C"/>
    <w:p w:rsidR="00EA4CE8" w:rsidRPr="005F047C" w:rsidRDefault="00EA4CE8" w:rsidP="00EA4CE8">
      <w:pPr>
        <w:ind w:left="1416"/>
        <w:rPr>
          <w:sz w:val="18"/>
        </w:rPr>
      </w:pPr>
      <w:bookmarkStart w:id="19" w:name="_Toc150441045"/>
      <w:r w:rsidRPr="005F047C">
        <w:rPr>
          <w:sz w:val="18"/>
        </w:rPr>
        <w:t>.</w:t>
      </w:r>
      <w:bookmarkEnd w:id="19"/>
    </w:p>
    <w:p w:rsidR="00FC4C34" w:rsidRDefault="00FC4C34" w:rsidP="005F047C">
      <w:pPr>
        <w:rPr>
          <w:rFonts w:eastAsia="Calibri"/>
        </w:rPr>
      </w:pPr>
    </w:p>
    <w:p w:rsidR="00FC4C34" w:rsidRDefault="00FC4C34" w:rsidP="005F047C">
      <w:pPr>
        <w:rPr>
          <w:rFonts w:eastAsia="Calibri"/>
        </w:rPr>
      </w:pPr>
    </w:p>
    <w:p w:rsidR="005F047C" w:rsidRDefault="005F047C" w:rsidP="005F047C">
      <w:pPr>
        <w:rPr>
          <w:rFonts w:eastAsia="Calibri"/>
        </w:rPr>
      </w:pPr>
    </w:p>
    <w:p w:rsidR="00761B32" w:rsidRDefault="00761B32" w:rsidP="005F047C">
      <w:pPr>
        <w:rPr>
          <w:rFonts w:eastAsia="Calibri"/>
        </w:rPr>
      </w:pPr>
    </w:p>
    <w:p w:rsidR="00761B32" w:rsidRDefault="00761B32" w:rsidP="005F047C">
      <w:pPr>
        <w:rPr>
          <w:rFonts w:eastAsia="Calibri"/>
        </w:rPr>
      </w:pPr>
    </w:p>
    <w:p w:rsidR="00761B32" w:rsidRDefault="00761B32" w:rsidP="005F047C">
      <w:pPr>
        <w:rPr>
          <w:rFonts w:eastAsia="Calibri"/>
        </w:rPr>
      </w:pPr>
    </w:p>
    <w:p w:rsidR="00761B32" w:rsidRDefault="00761B32" w:rsidP="005F047C">
      <w:pPr>
        <w:rPr>
          <w:rFonts w:eastAsia="Calibri"/>
        </w:rPr>
      </w:pPr>
    </w:p>
    <w:p w:rsidR="00761B32" w:rsidRDefault="00761B32" w:rsidP="005F047C">
      <w:pPr>
        <w:rPr>
          <w:rFonts w:eastAsia="Calibri"/>
        </w:rPr>
      </w:pPr>
    </w:p>
    <w:p w:rsidR="00761B32" w:rsidRDefault="00761B32" w:rsidP="005F047C">
      <w:pPr>
        <w:rPr>
          <w:rFonts w:eastAsia="Calibri"/>
        </w:rPr>
      </w:pPr>
    </w:p>
    <w:p w:rsidR="00761B32" w:rsidRDefault="00761B32" w:rsidP="005F047C">
      <w:pPr>
        <w:rPr>
          <w:rFonts w:eastAsia="Calibri"/>
        </w:rPr>
      </w:pPr>
    </w:p>
    <w:p w:rsidR="00D11E58" w:rsidRDefault="00D11E58" w:rsidP="00D11E58">
      <w:pPr>
        <w:jc w:val="center"/>
        <w:rPr>
          <w:b/>
          <w:sz w:val="24"/>
          <w:szCs w:val="24"/>
        </w:rPr>
      </w:pPr>
      <w:r w:rsidRPr="005F047C">
        <w:rPr>
          <w:b/>
          <w:sz w:val="18"/>
        </w:rPr>
        <w:t>Fuente:</w:t>
      </w:r>
      <w:r w:rsidRPr="005F047C">
        <w:rPr>
          <w:sz w:val="18"/>
        </w:rPr>
        <w:t xml:space="preserve"> </w:t>
      </w:r>
      <w:r>
        <w:rPr>
          <w:sz w:val="18"/>
        </w:rPr>
        <w:t>Dirección de Planificación y Desarrollo</w:t>
      </w:r>
      <w:r w:rsidRPr="005F047C">
        <w:rPr>
          <w:sz w:val="18"/>
        </w:rPr>
        <w:t>, a partir de las informaciones de las áreas</w:t>
      </w:r>
    </w:p>
    <w:p w:rsidR="00761B32" w:rsidRDefault="00761B32" w:rsidP="005F047C">
      <w:pPr>
        <w:rPr>
          <w:rFonts w:eastAsia="Calibri"/>
        </w:rPr>
      </w:pPr>
    </w:p>
    <w:p w:rsidR="00D11E58" w:rsidRDefault="00D11E58" w:rsidP="005F047C">
      <w:pPr>
        <w:rPr>
          <w:rFonts w:eastAsia="Calibri"/>
        </w:rPr>
      </w:pPr>
    </w:p>
    <w:p w:rsidR="00D11E58" w:rsidRDefault="00D11E58" w:rsidP="005F047C">
      <w:pPr>
        <w:rPr>
          <w:rFonts w:eastAsia="Calibri"/>
        </w:rPr>
      </w:pPr>
    </w:p>
    <w:p w:rsidR="00D11E58" w:rsidRDefault="00D11E58" w:rsidP="005F047C">
      <w:pPr>
        <w:rPr>
          <w:rFonts w:eastAsia="Calibri"/>
        </w:rPr>
      </w:pPr>
    </w:p>
    <w:p w:rsidR="00D11E58" w:rsidRDefault="00D11E58" w:rsidP="005F047C">
      <w:pPr>
        <w:rPr>
          <w:rFonts w:eastAsia="Calibri"/>
        </w:rPr>
      </w:pPr>
    </w:p>
    <w:p w:rsidR="00D11E58" w:rsidRDefault="00D11E58" w:rsidP="005F047C">
      <w:pPr>
        <w:rPr>
          <w:rFonts w:eastAsia="Calibri"/>
        </w:rPr>
      </w:pPr>
    </w:p>
    <w:p w:rsidR="00D11E58" w:rsidRDefault="00D11E58" w:rsidP="005F047C">
      <w:pPr>
        <w:rPr>
          <w:rFonts w:eastAsia="Calibri"/>
        </w:rPr>
      </w:pPr>
    </w:p>
    <w:p w:rsidR="00D11E58" w:rsidRDefault="00D11E58" w:rsidP="005F047C">
      <w:pPr>
        <w:rPr>
          <w:rFonts w:eastAsia="Calibri"/>
        </w:rPr>
      </w:pPr>
    </w:p>
    <w:p w:rsidR="00D11E58" w:rsidRDefault="00D11E58" w:rsidP="005F047C">
      <w:pPr>
        <w:rPr>
          <w:rFonts w:eastAsia="Calibri"/>
        </w:rPr>
      </w:pPr>
    </w:p>
    <w:p w:rsidR="00D11E58" w:rsidRDefault="00D11E58" w:rsidP="005F047C">
      <w:pPr>
        <w:rPr>
          <w:rFonts w:eastAsia="Calibri"/>
        </w:rPr>
      </w:pPr>
    </w:p>
    <w:p w:rsidR="00D11E58" w:rsidRDefault="00D11E58" w:rsidP="005F047C">
      <w:pPr>
        <w:rPr>
          <w:rFonts w:eastAsia="Calibri"/>
        </w:rPr>
      </w:pPr>
    </w:p>
    <w:p w:rsidR="00D11E58" w:rsidRDefault="00D11E58" w:rsidP="005F047C">
      <w:pPr>
        <w:rPr>
          <w:rFonts w:eastAsia="Calibri"/>
        </w:rPr>
      </w:pPr>
    </w:p>
    <w:p w:rsidR="00D11E58" w:rsidRDefault="00D11E58" w:rsidP="005F047C">
      <w:pPr>
        <w:rPr>
          <w:rFonts w:eastAsia="Calibri"/>
        </w:rPr>
      </w:pPr>
    </w:p>
    <w:p w:rsidR="00CD47C2" w:rsidRDefault="00CD47C2" w:rsidP="005F047C">
      <w:pPr>
        <w:rPr>
          <w:rFonts w:eastAsia="Calibri"/>
        </w:rPr>
      </w:pPr>
    </w:p>
    <w:p w:rsidR="005F047C" w:rsidRPr="00761B32" w:rsidRDefault="00316511" w:rsidP="0057305E">
      <w:pPr>
        <w:pStyle w:val="Ttulo1"/>
        <w:numPr>
          <w:ilvl w:val="0"/>
          <w:numId w:val="4"/>
        </w:numPr>
      </w:pPr>
      <w:bookmarkStart w:id="20" w:name="_Toc172295690"/>
      <w:r w:rsidRPr="00761B32">
        <w:t>INDICADORES DE COMPRAS Y CONTRATACIONES</w:t>
      </w:r>
      <w:bookmarkEnd w:id="20"/>
    </w:p>
    <w:p w:rsidR="00316511" w:rsidRDefault="00316511" w:rsidP="005F047C">
      <w:pPr>
        <w:rPr>
          <w:rFonts w:eastAsia="Calibri"/>
        </w:rPr>
      </w:pPr>
    </w:p>
    <w:p w:rsidR="00316511" w:rsidRPr="00761B32" w:rsidRDefault="00C445A2" w:rsidP="00761B32">
      <w:pPr>
        <w:widowControl/>
        <w:autoSpaceDE/>
        <w:autoSpaceDN/>
        <w:spacing w:after="160" w:line="360" w:lineRule="auto"/>
        <w:jc w:val="both"/>
        <w:rPr>
          <w:sz w:val="24"/>
          <w:szCs w:val="24"/>
        </w:rPr>
      </w:pPr>
      <w:r w:rsidRPr="00761B32">
        <w:rPr>
          <w:sz w:val="24"/>
          <w:szCs w:val="24"/>
        </w:rPr>
        <w:t xml:space="preserve">Los procesos de Compras y Contrataciones del TSE </w:t>
      </w:r>
      <w:r w:rsidR="00BC62A6">
        <w:rPr>
          <w:sz w:val="24"/>
          <w:szCs w:val="24"/>
        </w:rPr>
        <w:t xml:space="preserve">para el período </w:t>
      </w:r>
      <w:r w:rsidR="0057305E">
        <w:rPr>
          <w:sz w:val="24"/>
          <w:szCs w:val="24"/>
        </w:rPr>
        <w:t>T-2</w:t>
      </w:r>
      <w:r w:rsidRPr="00761B32">
        <w:rPr>
          <w:sz w:val="24"/>
          <w:szCs w:val="24"/>
        </w:rPr>
        <w:t xml:space="preserve"> (</w:t>
      </w:r>
      <w:r w:rsidR="0057305E">
        <w:rPr>
          <w:sz w:val="24"/>
          <w:szCs w:val="24"/>
        </w:rPr>
        <w:t>abril-junio</w:t>
      </w:r>
      <w:r w:rsidRPr="00761B32">
        <w:rPr>
          <w:sz w:val="24"/>
          <w:szCs w:val="24"/>
        </w:rPr>
        <w:t xml:space="preserve">) 2024, ascendieron </w:t>
      </w:r>
      <w:r w:rsidR="00BC62A6">
        <w:rPr>
          <w:sz w:val="24"/>
          <w:szCs w:val="24"/>
        </w:rPr>
        <w:t>a un monto de RD$</w:t>
      </w:r>
      <w:r w:rsidR="00285BCA" w:rsidRPr="00C43196">
        <w:rPr>
          <w:sz w:val="24"/>
          <w:szCs w:val="24"/>
        </w:rPr>
        <w:t xml:space="preserve">14,157,632.17 </w:t>
      </w:r>
      <w:r w:rsidR="00285BCA">
        <w:rPr>
          <w:sz w:val="24"/>
          <w:szCs w:val="24"/>
        </w:rPr>
        <w:t>(</w:t>
      </w:r>
      <w:r w:rsidR="00C43196">
        <w:rPr>
          <w:sz w:val="24"/>
          <w:szCs w:val="24"/>
        </w:rPr>
        <w:t>catorce millones ciento cincuenta y siete mil seiscientos treinta y dos pesos con 17</w:t>
      </w:r>
      <w:r w:rsidRPr="00761B32">
        <w:rPr>
          <w:sz w:val="24"/>
          <w:szCs w:val="24"/>
        </w:rPr>
        <w:t>/100), conforme la</w:t>
      </w:r>
      <w:r w:rsidR="00BC62A6">
        <w:rPr>
          <w:sz w:val="24"/>
          <w:szCs w:val="24"/>
        </w:rPr>
        <w:t>s</w:t>
      </w:r>
      <w:r w:rsidRPr="00761B32">
        <w:rPr>
          <w:sz w:val="24"/>
          <w:szCs w:val="24"/>
        </w:rPr>
        <w:t xml:space="preserve"> tabla</w:t>
      </w:r>
      <w:r w:rsidR="00BC62A6">
        <w:rPr>
          <w:sz w:val="24"/>
          <w:szCs w:val="24"/>
        </w:rPr>
        <w:t>s</w:t>
      </w:r>
      <w:r w:rsidRPr="00761B32">
        <w:rPr>
          <w:sz w:val="24"/>
          <w:szCs w:val="24"/>
        </w:rPr>
        <w:t xml:space="preserve"> siguiente</w:t>
      </w:r>
      <w:r w:rsidR="00BC62A6">
        <w:rPr>
          <w:sz w:val="24"/>
          <w:szCs w:val="24"/>
        </w:rPr>
        <w:t>s</w:t>
      </w:r>
      <w:r w:rsidRPr="00761B32">
        <w:rPr>
          <w:sz w:val="24"/>
          <w:szCs w:val="24"/>
        </w:rPr>
        <w:t>:</w:t>
      </w:r>
    </w:p>
    <w:p w:rsidR="00761B32" w:rsidRDefault="00761B32" w:rsidP="005F047C">
      <w:pPr>
        <w:rPr>
          <w:lang w:val="es-DO"/>
        </w:rPr>
      </w:pPr>
    </w:p>
    <w:tbl>
      <w:tblPr>
        <w:tblW w:w="5130" w:type="dxa"/>
        <w:jc w:val="center"/>
        <w:tblCellMar>
          <w:left w:w="0" w:type="dxa"/>
          <w:right w:w="0" w:type="dxa"/>
        </w:tblCellMar>
        <w:tblLook w:val="0600" w:firstRow="0" w:lastRow="0" w:firstColumn="0" w:lastColumn="0" w:noHBand="1" w:noVBand="1"/>
      </w:tblPr>
      <w:tblGrid>
        <w:gridCol w:w="2150"/>
        <w:gridCol w:w="1327"/>
        <w:gridCol w:w="1653"/>
      </w:tblGrid>
      <w:tr w:rsidR="00285BCA" w:rsidRPr="00285BCA" w:rsidTr="000563E4">
        <w:trPr>
          <w:trHeight w:val="280"/>
          <w:jc w:val="center"/>
        </w:trPr>
        <w:tc>
          <w:tcPr>
            <w:tcW w:w="51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5BCA" w:rsidRPr="00285BCA" w:rsidRDefault="00285BCA" w:rsidP="00285BCA">
            <w:pPr>
              <w:jc w:val="center"/>
              <w:rPr>
                <w:b/>
              </w:rPr>
            </w:pPr>
            <w:r w:rsidRPr="00285BCA">
              <w:rPr>
                <w:b/>
              </w:rPr>
              <w:t>Procesos Compras Bienes y Servicios</w:t>
            </w:r>
          </w:p>
        </w:tc>
      </w:tr>
      <w:tr w:rsidR="00285BCA" w:rsidRPr="00285BCA" w:rsidTr="000563E4">
        <w:trPr>
          <w:trHeight w:val="280"/>
          <w:jc w:val="center"/>
        </w:trPr>
        <w:tc>
          <w:tcPr>
            <w:tcW w:w="5130" w:type="dxa"/>
            <w:gridSpan w:val="3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5BCA" w:rsidRPr="00285BCA" w:rsidRDefault="00285BCA" w:rsidP="00285BCA">
            <w:pPr>
              <w:jc w:val="center"/>
              <w:rPr>
                <w:b/>
              </w:rPr>
            </w:pPr>
            <w:r w:rsidRPr="00285BCA">
              <w:rPr>
                <w:b/>
              </w:rPr>
              <w:t>Período T-2 (abril-junio) 2024</w:t>
            </w:r>
          </w:p>
        </w:tc>
      </w:tr>
      <w:tr w:rsidR="00285BCA" w:rsidRPr="00285BCA" w:rsidTr="000563E4">
        <w:trPr>
          <w:trHeight w:val="280"/>
          <w:jc w:val="center"/>
        </w:trPr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5BCA" w:rsidRPr="00285BCA" w:rsidRDefault="00285BCA" w:rsidP="00285BCA">
            <w:pPr>
              <w:rPr>
                <w:lang w:val="es-DO"/>
              </w:rPr>
            </w:pPr>
            <w:r w:rsidRPr="00285BCA">
              <w:rPr>
                <w:b/>
                <w:bCs/>
                <w:lang w:val="es-DO"/>
              </w:rPr>
              <w:t>Modalidad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5BCA" w:rsidRPr="00285BCA" w:rsidRDefault="00285BCA" w:rsidP="00285BCA">
            <w:pPr>
              <w:rPr>
                <w:lang w:val="es-DO"/>
              </w:rPr>
            </w:pPr>
            <w:r w:rsidRPr="00285BCA">
              <w:rPr>
                <w:b/>
                <w:bCs/>
                <w:lang w:val="es-DO"/>
              </w:rPr>
              <w:t>Cantidad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808000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5BCA" w:rsidRPr="00285BCA" w:rsidRDefault="00285BCA" w:rsidP="00285BCA">
            <w:pPr>
              <w:rPr>
                <w:lang w:val="es-DO"/>
              </w:rPr>
            </w:pPr>
            <w:r w:rsidRPr="00285BCA">
              <w:rPr>
                <w:b/>
                <w:bCs/>
                <w:lang w:val="es-DO"/>
              </w:rPr>
              <w:t>RD$</w:t>
            </w:r>
          </w:p>
        </w:tc>
      </w:tr>
      <w:tr w:rsidR="00285BCA" w:rsidRPr="00285BCA" w:rsidTr="000563E4">
        <w:trPr>
          <w:trHeight w:val="280"/>
          <w:jc w:val="center"/>
        </w:trPr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5BCA" w:rsidRPr="00285BCA" w:rsidRDefault="00285BCA" w:rsidP="00285BCA">
            <w:pPr>
              <w:rPr>
                <w:lang w:val="es-DO"/>
              </w:rPr>
            </w:pPr>
            <w:r w:rsidRPr="00285BCA">
              <w:rPr>
                <w:lang w:val="es-DO"/>
              </w:rPr>
              <w:t>Bienes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5BCA" w:rsidRPr="00285BCA" w:rsidRDefault="00285BCA" w:rsidP="00285BCA">
            <w:pPr>
              <w:rPr>
                <w:lang w:val="es-DO"/>
              </w:rPr>
            </w:pPr>
            <w:r w:rsidRPr="00285BCA">
              <w:rPr>
                <w:lang w:val="es-DO"/>
              </w:rPr>
              <w:t>25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5BCA" w:rsidRPr="00285BCA" w:rsidRDefault="00285BCA" w:rsidP="00285BCA">
            <w:pPr>
              <w:rPr>
                <w:lang w:val="es-DO"/>
              </w:rPr>
            </w:pPr>
            <w:r w:rsidRPr="00285BCA">
              <w:rPr>
                <w:lang w:val="es-DO"/>
              </w:rPr>
              <w:t xml:space="preserve"> $     7,381,074.56 </w:t>
            </w:r>
          </w:p>
        </w:tc>
      </w:tr>
      <w:tr w:rsidR="00285BCA" w:rsidRPr="00285BCA" w:rsidTr="000563E4">
        <w:trPr>
          <w:trHeight w:val="280"/>
          <w:jc w:val="center"/>
        </w:trPr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5BCA" w:rsidRPr="00285BCA" w:rsidRDefault="00285BCA" w:rsidP="00285BCA">
            <w:pPr>
              <w:rPr>
                <w:lang w:val="es-DO"/>
              </w:rPr>
            </w:pPr>
            <w:r w:rsidRPr="00285BCA">
              <w:rPr>
                <w:lang w:val="es-DO"/>
              </w:rPr>
              <w:t>Servicios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5BCA" w:rsidRPr="00285BCA" w:rsidRDefault="00285BCA" w:rsidP="00285BCA">
            <w:pPr>
              <w:rPr>
                <w:lang w:val="es-DO"/>
              </w:rPr>
            </w:pPr>
            <w:r w:rsidRPr="00285BCA">
              <w:rPr>
                <w:lang w:val="es-DO"/>
              </w:rPr>
              <w:t>31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5BCA" w:rsidRPr="00285BCA" w:rsidRDefault="00285BCA" w:rsidP="00285BCA">
            <w:pPr>
              <w:rPr>
                <w:lang w:val="es-DO"/>
              </w:rPr>
            </w:pPr>
            <w:r w:rsidRPr="00285BCA">
              <w:rPr>
                <w:lang w:val="es-DO"/>
              </w:rPr>
              <w:t xml:space="preserve"> $     6,776,557.61 </w:t>
            </w:r>
          </w:p>
        </w:tc>
      </w:tr>
      <w:tr w:rsidR="00285BCA" w:rsidRPr="00285BCA" w:rsidTr="000563E4">
        <w:trPr>
          <w:trHeight w:val="280"/>
          <w:jc w:val="center"/>
        </w:trPr>
        <w:tc>
          <w:tcPr>
            <w:tcW w:w="2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5BCA" w:rsidRPr="00285BCA" w:rsidRDefault="00285BCA" w:rsidP="00285BCA">
            <w:pPr>
              <w:rPr>
                <w:lang w:val="es-DO"/>
              </w:rPr>
            </w:pPr>
            <w:r w:rsidRPr="00285BCA">
              <w:rPr>
                <w:b/>
                <w:bCs/>
                <w:lang w:val="es-DO"/>
              </w:rPr>
              <w:t>Total</w:t>
            </w:r>
          </w:p>
        </w:tc>
        <w:tc>
          <w:tcPr>
            <w:tcW w:w="13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5BCA" w:rsidRPr="00285BCA" w:rsidRDefault="00285BCA" w:rsidP="00285BCA">
            <w:pPr>
              <w:rPr>
                <w:lang w:val="es-DO"/>
              </w:rPr>
            </w:pPr>
            <w:r w:rsidRPr="00285BCA">
              <w:rPr>
                <w:b/>
                <w:bCs/>
                <w:lang w:val="es-DO"/>
              </w:rPr>
              <w:t>56</w:t>
            </w:r>
          </w:p>
        </w:tc>
        <w:tc>
          <w:tcPr>
            <w:tcW w:w="1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FBFBF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  <w:hideMark/>
          </w:tcPr>
          <w:p w:rsidR="00285BCA" w:rsidRPr="00285BCA" w:rsidRDefault="00285BCA" w:rsidP="00285BCA">
            <w:pPr>
              <w:rPr>
                <w:lang w:val="es-DO"/>
              </w:rPr>
            </w:pPr>
            <w:r w:rsidRPr="00285BCA">
              <w:rPr>
                <w:b/>
                <w:bCs/>
                <w:lang w:val="es-DO"/>
              </w:rPr>
              <w:t xml:space="preserve"> $14,157,632.17 </w:t>
            </w:r>
          </w:p>
        </w:tc>
      </w:tr>
      <w:tr w:rsidR="00285BCA" w:rsidRPr="00285BCA" w:rsidTr="000563E4">
        <w:trPr>
          <w:trHeight w:val="280"/>
          <w:jc w:val="center"/>
        </w:trPr>
        <w:tc>
          <w:tcPr>
            <w:tcW w:w="3477" w:type="dxa"/>
            <w:gridSpan w:val="2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5BCA" w:rsidRPr="00285BCA" w:rsidRDefault="00285BCA" w:rsidP="00285BCA">
            <w:pPr>
              <w:rPr>
                <w:sz w:val="18"/>
                <w:szCs w:val="18"/>
                <w:lang w:val="es-DO"/>
              </w:rPr>
            </w:pPr>
            <w:r w:rsidRPr="00285BCA">
              <w:rPr>
                <w:b/>
                <w:bCs/>
                <w:sz w:val="18"/>
                <w:szCs w:val="18"/>
              </w:rPr>
              <w:t>Fuente</w:t>
            </w:r>
            <w:r w:rsidRPr="00285BCA">
              <w:rPr>
                <w:sz w:val="18"/>
                <w:szCs w:val="18"/>
              </w:rPr>
              <w:t>: Departamento de Compras y Contrataciones</w:t>
            </w:r>
          </w:p>
        </w:tc>
        <w:tc>
          <w:tcPr>
            <w:tcW w:w="165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bottom"/>
            <w:hideMark/>
          </w:tcPr>
          <w:p w:rsidR="00285BCA" w:rsidRPr="00285BCA" w:rsidRDefault="00285BCA" w:rsidP="00285BCA">
            <w:pPr>
              <w:rPr>
                <w:lang w:val="es-DO"/>
              </w:rPr>
            </w:pPr>
          </w:p>
        </w:tc>
      </w:tr>
    </w:tbl>
    <w:p w:rsidR="00761B32" w:rsidRDefault="00761B32" w:rsidP="005F047C">
      <w:pPr>
        <w:rPr>
          <w:lang w:val="es-DO"/>
        </w:rPr>
      </w:pPr>
    </w:p>
    <w:p w:rsidR="00761B32" w:rsidRDefault="000563E4" w:rsidP="00761B32">
      <w:pPr>
        <w:rPr>
          <w:lang w:val="es-DO"/>
        </w:rPr>
      </w:pPr>
      <w:r>
        <w:rPr>
          <w:noProof/>
          <w:sz w:val="24"/>
          <w:szCs w:val="24"/>
          <w:lang w:val="es-DO" w:eastAsia="es-DO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page">
              <wp:align>center</wp:align>
            </wp:positionH>
            <wp:positionV relativeFrom="margin">
              <wp:align>center</wp:align>
            </wp:positionV>
            <wp:extent cx="6473825" cy="1545590"/>
            <wp:effectExtent l="0" t="0" r="3175" b="0"/>
            <wp:wrapSquare wrapText="bothSides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1545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856DFA" w:rsidRDefault="00856DFA" w:rsidP="00C146AC">
      <w:pPr>
        <w:spacing w:line="360" w:lineRule="auto"/>
        <w:rPr>
          <w:sz w:val="24"/>
          <w:szCs w:val="24"/>
        </w:rPr>
      </w:pPr>
    </w:p>
    <w:p w:rsidR="00E17419" w:rsidRDefault="00936960" w:rsidP="00C146AC">
      <w:pPr>
        <w:spacing w:line="360" w:lineRule="auto"/>
        <w:rPr>
          <w:sz w:val="24"/>
          <w:szCs w:val="24"/>
        </w:rPr>
      </w:pPr>
      <w:r w:rsidRPr="00C146AC">
        <w:rPr>
          <w:sz w:val="24"/>
          <w:szCs w:val="24"/>
        </w:rPr>
        <w:t xml:space="preserve">En cuanto a los procesos realizados a las micro, pequeñas y medianas empresas (MIPYMES), a continuación, presentamos los resultados del periodo </w:t>
      </w:r>
      <w:r w:rsidR="0057305E">
        <w:rPr>
          <w:sz w:val="24"/>
          <w:szCs w:val="24"/>
        </w:rPr>
        <w:t>T-2</w:t>
      </w:r>
      <w:r w:rsidRPr="00C146AC">
        <w:rPr>
          <w:sz w:val="24"/>
          <w:szCs w:val="24"/>
        </w:rPr>
        <w:t xml:space="preserve"> (</w:t>
      </w:r>
      <w:r w:rsidR="0057305E">
        <w:rPr>
          <w:sz w:val="24"/>
          <w:szCs w:val="24"/>
        </w:rPr>
        <w:t>abril-junio</w:t>
      </w:r>
      <w:r w:rsidRPr="00C146AC">
        <w:rPr>
          <w:sz w:val="24"/>
          <w:szCs w:val="24"/>
        </w:rPr>
        <w:t>) 2024.</w:t>
      </w:r>
    </w:p>
    <w:p w:rsidR="000563E4" w:rsidRDefault="000563E4" w:rsidP="00C146AC">
      <w:pPr>
        <w:spacing w:line="360" w:lineRule="auto"/>
        <w:rPr>
          <w:sz w:val="24"/>
          <w:szCs w:val="24"/>
        </w:rPr>
      </w:pPr>
    </w:p>
    <w:p w:rsidR="000563E4" w:rsidRPr="00C146AC" w:rsidRDefault="000563E4" w:rsidP="000563E4">
      <w:pPr>
        <w:spacing w:line="360" w:lineRule="auto"/>
        <w:jc w:val="center"/>
        <w:rPr>
          <w:sz w:val="24"/>
          <w:szCs w:val="24"/>
        </w:rPr>
      </w:pPr>
      <w:r>
        <w:rPr>
          <w:noProof/>
          <w:sz w:val="24"/>
          <w:szCs w:val="24"/>
          <w:lang w:val="es-DO" w:eastAsia="es-DO"/>
        </w:rPr>
        <w:drawing>
          <wp:inline distT="0" distB="0" distL="0" distR="0" wp14:anchorId="3B84DA78">
            <wp:extent cx="3688715" cy="2286000"/>
            <wp:effectExtent l="0" t="0" r="6985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71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6960" w:rsidRDefault="00936960" w:rsidP="005F047C">
      <w:pPr>
        <w:rPr>
          <w:lang w:val="es-DO"/>
        </w:rPr>
      </w:pPr>
    </w:p>
    <w:p w:rsidR="00B91B80" w:rsidRDefault="00B91B80" w:rsidP="005F047C">
      <w:pPr>
        <w:rPr>
          <w:rFonts w:eastAsia="Calibri"/>
        </w:rPr>
      </w:pPr>
    </w:p>
    <w:p w:rsidR="00DC2517" w:rsidRDefault="00DC2517" w:rsidP="0057305E">
      <w:pPr>
        <w:pStyle w:val="Ttulo1"/>
        <w:numPr>
          <w:ilvl w:val="0"/>
          <w:numId w:val="4"/>
        </w:numPr>
      </w:pPr>
      <w:bookmarkStart w:id="21" w:name="_Toc150441046"/>
      <w:bookmarkStart w:id="22" w:name="_Toc172295691"/>
      <w:r w:rsidRPr="00BD75F8">
        <w:t>ESTATUS ACTIVIDADES DEL TRIMESTRE</w:t>
      </w:r>
      <w:bookmarkEnd w:id="21"/>
      <w:r w:rsidR="00507386">
        <w:t>.</w:t>
      </w:r>
      <w:bookmarkEnd w:id="22"/>
    </w:p>
    <w:p w:rsidR="00FF708B" w:rsidRDefault="00FF708B" w:rsidP="00FF708B">
      <w:pPr>
        <w:spacing w:line="360" w:lineRule="auto"/>
        <w:jc w:val="both"/>
        <w:rPr>
          <w:rFonts w:ascii="Arial" w:hAnsi="Arial" w:cs="Arial"/>
          <w:color w:val="000000" w:themeColor="text1"/>
        </w:rPr>
      </w:pPr>
    </w:p>
    <w:p w:rsidR="00F57010" w:rsidRDefault="00FF708B" w:rsidP="00FF708B">
      <w:pPr>
        <w:spacing w:line="360" w:lineRule="auto"/>
        <w:jc w:val="both"/>
        <w:rPr>
          <w:color w:val="000000" w:themeColor="text1"/>
          <w:sz w:val="24"/>
          <w:szCs w:val="24"/>
        </w:rPr>
      </w:pPr>
      <w:r w:rsidRPr="00FF708B">
        <w:rPr>
          <w:color w:val="000000" w:themeColor="text1"/>
          <w:sz w:val="24"/>
          <w:szCs w:val="24"/>
        </w:rPr>
        <w:t xml:space="preserve">En sentido general, </w:t>
      </w:r>
      <w:r w:rsidR="005611B2">
        <w:rPr>
          <w:color w:val="000000" w:themeColor="text1"/>
          <w:sz w:val="24"/>
          <w:szCs w:val="24"/>
        </w:rPr>
        <w:t>se evaluaron</w:t>
      </w:r>
      <w:r w:rsidRPr="00FF708B">
        <w:rPr>
          <w:color w:val="000000" w:themeColor="text1"/>
          <w:sz w:val="24"/>
          <w:szCs w:val="24"/>
        </w:rPr>
        <w:t xml:space="preserve"> un total de 3</w:t>
      </w:r>
      <w:r w:rsidR="00054DDE">
        <w:rPr>
          <w:color w:val="000000" w:themeColor="text1"/>
          <w:sz w:val="24"/>
          <w:szCs w:val="24"/>
        </w:rPr>
        <w:t>26</w:t>
      </w:r>
      <w:r w:rsidRPr="00FF708B">
        <w:rPr>
          <w:color w:val="000000" w:themeColor="text1"/>
          <w:sz w:val="24"/>
          <w:szCs w:val="24"/>
        </w:rPr>
        <w:t xml:space="preserve"> actividades en el POA </w:t>
      </w:r>
      <w:r w:rsidR="00AE183B">
        <w:rPr>
          <w:color w:val="000000" w:themeColor="text1"/>
          <w:sz w:val="24"/>
          <w:szCs w:val="24"/>
        </w:rPr>
        <w:t xml:space="preserve">2024 </w:t>
      </w:r>
      <w:r w:rsidRPr="00FF708B">
        <w:rPr>
          <w:color w:val="000000" w:themeColor="text1"/>
          <w:sz w:val="24"/>
          <w:szCs w:val="24"/>
        </w:rPr>
        <w:t xml:space="preserve">para el </w:t>
      </w:r>
      <w:r w:rsidR="00054DDE">
        <w:rPr>
          <w:color w:val="000000" w:themeColor="text1"/>
          <w:sz w:val="24"/>
          <w:szCs w:val="24"/>
        </w:rPr>
        <w:t xml:space="preserve">segundo </w:t>
      </w:r>
      <w:r w:rsidRPr="00FF708B">
        <w:rPr>
          <w:color w:val="000000" w:themeColor="text1"/>
          <w:sz w:val="24"/>
          <w:szCs w:val="24"/>
        </w:rPr>
        <w:t>trimestre, de estas, e</w:t>
      </w:r>
      <w:r w:rsidR="00507386">
        <w:rPr>
          <w:color w:val="000000" w:themeColor="text1"/>
          <w:sz w:val="24"/>
          <w:szCs w:val="24"/>
        </w:rPr>
        <w:t>l 9</w:t>
      </w:r>
      <w:r w:rsidR="00177975">
        <w:rPr>
          <w:color w:val="000000" w:themeColor="text1"/>
          <w:sz w:val="24"/>
          <w:szCs w:val="24"/>
        </w:rPr>
        <w:t>7</w:t>
      </w:r>
      <w:r w:rsidR="00507386">
        <w:rPr>
          <w:color w:val="000000" w:themeColor="text1"/>
          <w:sz w:val="24"/>
          <w:szCs w:val="24"/>
        </w:rPr>
        <w:t>% (3</w:t>
      </w:r>
      <w:r w:rsidR="00177975">
        <w:rPr>
          <w:color w:val="000000" w:themeColor="text1"/>
          <w:sz w:val="24"/>
          <w:szCs w:val="24"/>
        </w:rPr>
        <w:t>16</w:t>
      </w:r>
      <w:r w:rsidR="00507386">
        <w:rPr>
          <w:color w:val="000000" w:themeColor="text1"/>
          <w:sz w:val="24"/>
          <w:szCs w:val="24"/>
        </w:rPr>
        <w:t xml:space="preserve"> actividades) fueron </w:t>
      </w:r>
      <w:r w:rsidR="00507386" w:rsidRPr="00FF708B">
        <w:rPr>
          <w:color w:val="000000"/>
          <w:sz w:val="24"/>
          <w:szCs w:val="24"/>
          <w:lang w:val="es-DO" w:eastAsia="es-DO"/>
        </w:rPr>
        <w:t>realizadas</w:t>
      </w:r>
      <w:r w:rsidRPr="00FF708B">
        <w:rPr>
          <w:color w:val="000000"/>
          <w:sz w:val="24"/>
          <w:szCs w:val="24"/>
          <w:lang w:val="es-DO" w:eastAsia="es-DO"/>
        </w:rPr>
        <w:t xml:space="preserve"> totalmente de manera eficiente y oportuna con relación a lo planificado, el </w:t>
      </w:r>
      <w:r w:rsidR="00177975">
        <w:rPr>
          <w:color w:val="000000"/>
          <w:sz w:val="24"/>
          <w:szCs w:val="24"/>
          <w:lang w:val="es-DO" w:eastAsia="es-DO"/>
        </w:rPr>
        <w:t>2</w:t>
      </w:r>
      <w:r w:rsidRPr="00FF708B">
        <w:rPr>
          <w:color w:val="000000"/>
          <w:sz w:val="24"/>
          <w:szCs w:val="24"/>
          <w:lang w:val="es-DO" w:eastAsia="es-DO"/>
        </w:rPr>
        <w:t>% (</w:t>
      </w:r>
      <w:r w:rsidR="00177975">
        <w:rPr>
          <w:color w:val="000000"/>
          <w:sz w:val="24"/>
          <w:szCs w:val="24"/>
          <w:lang w:val="es-DO" w:eastAsia="es-DO"/>
        </w:rPr>
        <w:t>06</w:t>
      </w:r>
      <w:r w:rsidRPr="00FF708B">
        <w:rPr>
          <w:color w:val="000000"/>
          <w:sz w:val="24"/>
          <w:szCs w:val="24"/>
          <w:lang w:val="es-DO" w:eastAsia="es-DO"/>
        </w:rPr>
        <w:t xml:space="preserve"> actividades) fueron realizadas parcialmente </w:t>
      </w:r>
      <w:r w:rsidRPr="00FF708B">
        <w:rPr>
          <w:color w:val="000000" w:themeColor="text1"/>
          <w:sz w:val="24"/>
          <w:szCs w:val="24"/>
        </w:rPr>
        <w:t>presentando considerables niveles de ejecución</w:t>
      </w:r>
      <w:r w:rsidRPr="00FF708B">
        <w:rPr>
          <w:color w:val="000000"/>
          <w:sz w:val="24"/>
          <w:szCs w:val="24"/>
          <w:lang w:val="es-DO" w:eastAsia="es-DO"/>
        </w:rPr>
        <w:t xml:space="preserve"> y </w:t>
      </w:r>
      <w:r w:rsidRPr="00FF708B">
        <w:rPr>
          <w:color w:val="000000" w:themeColor="text1"/>
          <w:sz w:val="24"/>
          <w:szCs w:val="24"/>
        </w:rPr>
        <w:t xml:space="preserve">el restante </w:t>
      </w:r>
      <w:r w:rsidR="00177975">
        <w:rPr>
          <w:color w:val="000000" w:themeColor="text1"/>
          <w:sz w:val="24"/>
          <w:szCs w:val="24"/>
        </w:rPr>
        <w:t>1</w:t>
      </w:r>
      <w:r w:rsidRPr="00FF708B">
        <w:rPr>
          <w:color w:val="000000" w:themeColor="text1"/>
          <w:sz w:val="24"/>
          <w:szCs w:val="24"/>
        </w:rPr>
        <w:t>% (</w:t>
      </w:r>
      <w:r w:rsidR="00177975">
        <w:rPr>
          <w:color w:val="000000" w:themeColor="text1"/>
          <w:sz w:val="24"/>
          <w:szCs w:val="24"/>
        </w:rPr>
        <w:t>04</w:t>
      </w:r>
      <w:r w:rsidRPr="00FF708B">
        <w:rPr>
          <w:color w:val="000000" w:themeColor="text1"/>
          <w:sz w:val="24"/>
          <w:szCs w:val="24"/>
        </w:rPr>
        <w:t xml:space="preserve"> actividades) no llegaron a completar </w:t>
      </w:r>
      <w:r w:rsidR="00AE183B">
        <w:rPr>
          <w:color w:val="000000" w:themeColor="text1"/>
          <w:sz w:val="24"/>
          <w:szCs w:val="24"/>
        </w:rPr>
        <w:t>lo programado, como se muestra en la siguiente tabla:</w:t>
      </w:r>
      <w:r w:rsidR="00054DDE" w:rsidRPr="00054DDE">
        <w:rPr>
          <w:sz w:val="24"/>
          <w:szCs w:val="24"/>
        </w:rPr>
        <w:t xml:space="preserve"> </w:t>
      </w:r>
    </w:p>
    <w:p w:rsidR="00F57010" w:rsidRPr="00FF708B" w:rsidRDefault="00F57010" w:rsidP="00FF708B">
      <w:pPr>
        <w:spacing w:line="360" w:lineRule="auto"/>
        <w:jc w:val="both"/>
        <w:rPr>
          <w:color w:val="000000" w:themeColor="text1"/>
          <w:sz w:val="24"/>
          <w:szCs w:val="24"/>
        </w:rPr>
      </w:pPr>
    </w:p>
    <w:tbl>
      <w:tblPr>
        <w:tblW w:w="7220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40"/>
        <w:gridCol w:w="1480"/>
        <w:gridCol w:w="1200"/>
      </w:tblGrid>
      <w:tr w:rsidR="00DC2517" w:rsidRPr="00512946" w:rsidTr="00644C28">
        <w:trPr>
          <w:trHeight w:val="315"/>
          <w:jc w:val="center"/>
        </w:trPr>
        <w:tc>
          <w:tcPr>
            <w:tcW w:w="7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17" w:rsidRPr="00512946" w:rsidRDefault="00DC2517" w:rsidP="00701247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R</w:t>
            </w:r>
            <w:r w:rsidR="00701247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esumen General de Evaluación</w:t>
            </w:r>
            <w:r w:rsidR="00413BEC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 POA 2024</w:t>
            </w:r>
          </w:p>
        </w:tc>
      </w:tr>
      <w:tr w:rsidR="00DC2517" w:rsidRPr="00512946" w:rsidTr="00644C28">
        <w:trPr>
          <w:trHeight w:val="330"/>
          <w:jc w:val="center"/>
        </w:trPr>
        <w:tc>
          <w:tcPr>
            <w:tcW w:w="722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17" w:rsidRPr="00512946" w:rsidRDefault="00DC2517" w:rsidP="006E0255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Per</w:t>
            </w:r>
            <w:r w:rsidR="006E0255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í</w:t>
            </w:r>
            <w:r w:rsidRPr="0051294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odo</w:t>
            </w:r>
            <w:r w:rsidR="00BC7C4A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 </w:t>
            </w:r>
            <w:r w:rsidR="0057305E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T-2</w:t>
            </w:r>
            <w:r w:rsidRPr="0051294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: </w:t>
            </w:r>
            <w:r w:rsidR="0057305E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abril-junio</w:t>
            </w:r>
            <w:r w:rsidRPr="0051294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 xml:space="preserve"> </w:t>
            </w:r>
            <w:r w:rsidR="00A70574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2024</w:t>
            </w:r>
          </w:p>
        </w:tc>
      </w:tr>
      <w:tr w:rsidR="00DC2517" w:rsidRPr="00512946" w:rsidTr="00644C28">
        <w:trPr>
          <w:trHeight w:val="510"/>
          <w:jc w:val="center"/>
        </w:trPr>
        <w:tc>
          <w:tcPr>
            <w:tcW w:w="45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808000"/>
            <w:noWrap/>
            <w:vAlign w:val="center"/>
            <w:hideMark/>
          </w:tcPr>
          <w:p w:rsidR="00DC2517" w:rsidRPr="00F40C97" w:rsidRDefault="00DC2517" w:rsidP="00CA79E3">
            <w:pPr>
              <w:widowControl/>
              <w:autoSpaceDE/>
              <w:autoSpaceDN/>
              <w:jc w:val="center"/>
              <w:rPr>
                <w:b/>
                <w:bCs/>
                <w:color w:val="FFFFFF" w:themeColor="background1"/>
                <w:sz w:val="24"/>
                <w:szCs w:val="24"/>
                <w:lang w:val="es-DO" w:eastAsia="es-DO"/>
              </w:rPr>
            </w:pPr>
            <w:r w:rsidRPr="00F40C97">
              <w:rPr>
                <w:b/>
                <w:bCs/>
                <w:color w:val="FFFFFF" w:themeColor="background1"/>
                <w:sz w:val="24"/>
                <w:szCs w:val="24"/>
                <w:lang w:val="es-DO" w:eastAsia="es-DO"/>
              </w:rPr>
              <w:t xml:space="preserve">ESTATUS ACTIVIDADES DEL </w:t>
            </w:r>
            <w:r w:rsidR="0057305E">
              <w:rPr>
                <w:b/>
                <w:bCs/>
                <w:color w:val="FFFFFF" w:themeColor="background1"/>
                <w:sz w:val="24"/>
                <w:szCs w:val="24"/>
                <w:lang w:val="es-DO" w:eastAsia="es-DO"/>
              </w:rPr>
              <w:t>T-2</w:t>
            </w:r>
          </w:p>
        </w:tc>
        <w:tc>
          <w:tcPr>
            <w:tcW w:w="14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00"/>
            <w:noWrap/>
            <w:vAlign w:val="center"/>
            <w:hideMark/>
          </w:tcPr>
          <w:p w:rsidR="00DC2517" w:rsidRPr="00F40C97" w:rsidRDefault="00DC2517" w:rsidP="00644C28">
            <w:pPr>
              <w:widowControl/>
              <w:autoSpaceDE/>
              <w:autoSpaceDN/>
              <w:rPr>
                <w:b/>
                <w:bCs/>
                <w:color w:val="FFFFFF" w:themeColor="background1"/>
                <w:sz w:val="24"/>
                <w:szCs w:val="24"/>
                <w:lang w:val="es-DO" w:eastAsia="es-DO"/>
              </w:rPr>
            </w:pPr>
            <w:r w:rsidRPr="00F40C97">
              <w:rPr>
                <w:b/>
                <w:bCs/>
                <w:color w:val="FFFFFF" w:themeColor="background1"/>
                <w:sz w:val="24"/>
                <w:szCs w:val="24"/>
                <w:lang w:val="es-DO" w:eastAsia="es-DO"/>
              </w:rPr>
              <w:t>CANTIDAD</w:t>
            </w:r>
          </w:p>
        </w:tc>
        <w:tc>
          <w:tcPr>
            <w:tcW w:w="120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08000"/>
            <w:noWrap/>
            <w:vAlign w:val="center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 </w:t>
            </w:r>
          </w:p>
        </w:tc>
      </w:tr>
      <w:tr w:rsidR="00DC2517" w:rsidRPr="00512946" w:rsidTr="00644C28">
        <w:trPr>
          <w:trHeight w:val="990"/>
          <w:jc w:val="center"/>
        </w:trPr>
        <w:tc>
          <w:tcPr>
            <w:tcW w:w="4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color w:val="000000"/>
                <w:sz w:val="24"/>
                <w:szCs w:val="24"/>
                <w:lang w:val="es-DO" w:eastAsia="es-DO"/>
              </w:rPr>
              <w:t>Realizada totalmente o adecuada, eficiente y oportuna con relación a lo planificado</w:t>
            </w:r>
            <w:r w:rsidR="00507386"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17" w:rsidRPr="00512946" w:rsidRDefault="00177975" w:rsidP="00644C2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>
              <w:rPr>
                <w:color w:val="000000"/>
                <w:sz w:val="24"/>
                <w:szCs w:val="24"/>
                <w:lang w:val="es-DO" w:eastAsia="es-DO"/>
              </w:rPr>
              <w:t>316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noProof/>
                <w:color w:val="000000"/>
                <w:sz w:val="24"/>
                <w:szCs w:val="24"/>
                <w:lang w:val="es-DO" w:eastAsia="es-DO"/>
              </w:rPr>
              <w:drawing>
                <wp:anchor distT="0" distB="0" distL="114300" distR="114300" simplePos="0" relativeHeight="251659264" behindDoc="0" locked="0" layoutInCell="1" allowOverlap="1" wp14:anchorId="27B1D19B" wp14:editId="6BC2FB3A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57150</wp:posOffset>
                  </wp:positionV>
                  <wp:extent cx="533400" cy="514350"/>
                  <wp:effectExtent l="0" t="0" r="0" b="0"/>
                  <wp:wrapNone/>
                  <wp:docPr id="12" name="Imagen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n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94" cy="514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2517" w:rsidRPr="00512946" w:rsidTr="00644C28">
        <w:trPr>
          <w:trHeight w:val="1005"/>
          <w:jc w:val="center"/>
        </w:trPr>
        <w:tc>
          <w:tcPr>
            <w:tcW w:w="4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color w:val="000000"/>
                <w:sz w:val="24"/>
                <w:szCs w:val="24"/>
                <w:lang w:val="es-DO" w:eastAsia="es-DO"/>
              </w:rPr>
              <w:t>Realizada parcialmente</w:t>
            </w:r>
            <w:r w:rsidR="00507386"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17" w:rsidRPr="00512946" w:rsidRDefault="00177975" w:rsidP="00644C2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>
              <w:rPr>
                <w:color w:val="000000"/>
                <w:sz w:val="24"/>
                <w:szCs w:val="24"/>
                <w:lang w:val="es-DO" w:eastAsia="es-DO"/>
              </w:rPr>
              <w:t>06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noProof/>
                <w:color w:val="000000"/>
                <w:sz w:val="24"/>
                <w:szCs w:val="24"/>
                <w:lang w:val="es-DO" w:eastAsia="es-DO"/>
              </w:rPr>
              <w:drawing>
                <wp:anchor distT="0" distB="0" distL="114300" distR="114300" simplePos="0" relativeHeight="251660288" behindDoc="0" locked="0" layoutInCell="1" allowOverlap="1" wp14:anchorId="322CCAB2" wp14:editId="7B68D46B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76200</wp:posOffset>
                  </wp:positionV>
                  <wp:extent cx="533400" cy="523875"/>
                  <wp:effectExtent l="0" t="0" r="0" b="0"/>
                  <wp:wrapNone/>
                  <wp:docPr id="11" name="Imagen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494" cy="5203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2517" w:rsidRPr="00512946" w:rsidTr="00644C28">
        <w:trPr>
          <w:trHeight w:val="945"/>
          <w:jc w:val="center"/>
        </w:trPr>
        <w:tc>
          <w:tcPr>
            <w:tcW w:w="45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rPr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color w:val="000000"/>
                <w:sz w:val="24"/>
                <w:szCs w:val="24"/>
                <w:lang w:val="es-DO" w:eastAsia="es-DO"/>
              </w:rPr>
              <w:t>No realizada o de ejecución insuficiente con relación a lo planificado</w:t>
            </w:r>
            <w:r w:rsidR="00507386">
              <w:rPr>
                <w:color w:val="000000"/>
                <w:sz w:val="24"/>
                <w:szCs w:val="24"/>
                <w:lang w:val="es-DO" w:eastAsia="es-DO"/>
              </w:rPr>
              <w:t>.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DC2517" w:rsidRPr="00512946" w:rsidRDefault="00177975" w:rsidP="00644C2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>
              <w:rPr>
                <w:color w:val="000000"/>
                <w:sz w:val="24"/>
                <w:szCs w:val="24"/>
                <w:lang w:val="es-DO" w:eastAsia="es-DO"/>
              </w:rPr>
              <w:t>04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jc w:val="center"/>
              <w:rPr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noProof/>
                <w:color w:val="000000"/>
                <w:sz w:val="24"/>
                <w:szCs w:val="24"/>
                <w:lang w:val="es-DO" w:eastAsia="es-DO"/>
              </w:rPr>
              <w:drawing>
                <wp:anchor distT="0" distB="0" distL="114300" distR="114300" simplePos="0" relativeHeight="251661312" behindDoc="0" locked="0" layoutInCell="1" allowOverlap="1" wp14:anchorId="7FAA1131" wp14:editId="3A627C9D">
                  <wp:simplePos x="0" y="0"/>
                  <wp:positionH relativeFrom="column">
                    <wp:posOffset>114300</wp:posOffset>
                  </wp:positionH>
                  <wp:positionV relativeFrom="paragraph">
                    <wp:posOffset>57150</wp:posOffset>
                  </wp:positionV>
                  <wp:extent cx="542925" cy="542925"/>
                  <wp:effectExtent l="0" t="0" r="0" b="9525"/>
                  <wp:wrapNone/>
                  <wp:docPr id="10" name="Imagen 1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n 3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2591" cy="5444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C2517" w:rsidRPr="00512946" w:rsidTr="00644C28">
        <w:trPr>
          <w:trHeight w:val="480"/>
          <w:jc w:val="center"/>
        </w:trPr>
        <w:tc>
          <w:tcPr>
            <w:tcW w:w="454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jc w:val="right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Total</w:t>
            </w:r>
          </w:p>
        </w:tc>
        <w:tc>
          <w:tcPr>
            <w:tcW w:w="148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BFBFBF"/>
            <w:noWrap/>
            <w:vAlign w:val="center"/>
            <w:hideMark/>
          </w:tcPr>
          <w:p w:rsidR="00DC2517" w:rsidRPr="00512946" w:rsidRDefault="00177975" w:rsidP="00644C2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326</w:t>
            </w:r>
          </w:p>
        </w:tc>
        <w:tc>
          <w:tcPr>
            <w:tcW w:w="120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000000" w:fill="BFBFBF"/>
            <w:noWrap/>
            <w:vAlign w:val="center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jc w:val="center"/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</w:pPr>
            <w:r w:rsidRPr="00512946">
              <w:rPr>
                <w:b/>
                <w:bCs/>
                <w:color w:val="000000"/>
                <w:sz w:val="24"/>
                <w:szCs w:val="24"/>
                <w:lang w:val="es-DO" w:eastAsia="es-DO"/>
              </w:rPr>
              <w:t> </w:t>
            </w:r>
          </w:p>
        </w:tc>
      </w:tr>
      <w:tr w:rsidR="00DC2517" w:rsidRPr="00512946" w:rsidTr="00644C28">
        <w:trPr>
          <w:trHeight w:val="315"/>
          <w:jc w:val="center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  <w:r w:rsidRPr="00512946">
              <w:rPr>
                <w:b/>
                <w:bCs/>
                <w:color w:val="000000"/>
                <w:sz w:val="18"/>
                <w:szCs w:val="18"/>
                <w:lang w:val="es-DO" w:eastAsia="es-DO"/>
              </w:rPr>
              <w:t>Fuente:</w:t>
            </w:r>
            <w:r w:rsidRPr="00512946">
              <w:rPr>
                <w:color w:val="000000"/>
                <w:sz w:val="18"/>
                <w:szCs w:val="18"/>
                <w:lang w:val="es-DO" w:eastAsia="es-DO"/>
              </w:rPr>
              <w:t xml:space="preserve"> </w:t>
            </w:r>
            <w:r w:rsidR="00C050ED">
              <w:rPr>
                <w:color w:val="000000"/>
                <w:sz w:val="18"/>
                <w:szCs w:val="18"/>
                <w:lang w:val="es-DO" w:eastAsia="es-DO"/>
              </w:rPr>
              <w:t>Dirección de Planificación y Desarrollo.</w:t>
            </w:r>
          </w:p>
        </w:tc>
        <w:tc>
          <w:tcPr>
            <w:tcW w:w="14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rPr>
                <w:color w:val="000000"/>
                <w:sz w:val="18"/>
                <w:szCs w:val="18"/>
                <w:lang w:val="es-DO" w:eastAsia="es-DO"/>
              </w:rPr>
            </w:pPr>
          </w:p>
        </w:tc>
        <w:tc>
          <w:tcPr>
            <w:tcW w:w="12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DC2517" w:rsidRPr="00512946" w:rsidRDefault="00DC2517" w:rsidP="00644C28">
            <w:pPr>
              <w:widowControl/>
              <w:autoSpaceDE/>
              <w:autoSpaceDN/>
              <w:rPr>
                <w:sz w:val="20"/>
                <w:szCs w:val="20"/>
                <w:lang w:val="es-DO" w:eastAsia="es-DO"/>
              </w:rPr>
            </w:pPr>
          </w:p>
        </w:tc>
      </w:tr>
    </w:tbl>
    <w:p w:rsidR="00DC2517" w:rsidRDefault="00DC2517" w:rsidP="00DC2517">
      <w:pPr>
        <w:widowControl/>
        <w:autoSpaceDE/>
        <w:autoSpaceDN/>
        <w:spacing w:after="160" w:line="259" w:lineRule="auto"/>
        <w:ind w:left="708"/>
        <w:rPr>
          <w:b/>
          <w:bCs/>
          <w:color w:val="808000"/>
          <w:sz w:val="28"/>
          <w:szCs w:val="28"/>
        </w:rPr>
      </w:pPr>
    </w:p>
    <w:p w:rsidR="008F416F" w:rsidRDefault="008F416F" w:rsidP="00DC2517">
      <w:pPr>
        <w:widowControl/>
        <w:autoSpaceDE/>
        <w:autoSpaceDN/>
        <w:spacing w:after="160" w:line="259" w:lineRule="auto"/>
        <w:ind w:left="708"/>
        <w:rPr>
          <w:b/>
          <w:bCs/>
          <w:color w:val="808000"/>
          <w:sz w:val="28"/>
          <w:szCs w:val="28"/>
        </w:rPr>
      </w:pPr>
    </w:p>
    <w:p w:rsidR="003B0207" w:rsidRDefault="003B0207" w:rsidP="00DC2517">
      <w:pPr>
        <w:widowControl/>
        <w:autoSpaceDE/>
        <w:autoSpaceDN/>
        <w:spacing w:after="160" w:line="259" w:lineRule="auto"/>
        <w:ind w:left="708"/>
        <w:rPr>
          <w:b/>
          <w:bCs/>
          <w:color w:val="808000"/>
          <w:sz w:val="28"/>
          <w:szCs w:val="28"/>
        </w:rPr>
      </w:pPr>
    </w:p>
    <w:p w:rsidR="003B0207" w:rsidRDefault="003B0207" w:rsidP="00DC2517">
      <w:pPr>
        <w:widowControl/>
        <w:autoSpaceDE/>
        <w:autoSpaceDN/>
        <w:spacing w:after="160" w:line="259" w:lineRule="auto"/>
        <w:ind w:left="708"/>
        <w:rPr>
          <w:b/>
          <w:bCs/>
          <w:color w:val="808000"/>
          <w:sz w:val="28"/>
          <w:szCs w:val="28"/>
        </w:rPr>
      </w:pPr>
    </w:p>
    <w:p w:rsidR="003B0207" w:rsidRDefault="003B0207" w:rsidP="00DC2517">
      <w:pPr>
        <w:widowControl/>
        <w:autoSpaceDE/>
        <w:autoSpaceDN/>
        <w:spacing w:after="160" w:line="259" w:lineRule="auto"/>
        <w:ind w:left="708"/>
        <w:rPr>
          <w:b/>
          <w:bCs/>
          <w:color w:val="808000"/>
          <w:sz w:val="28"/>
          <w:szCs w:val="28"/>
        </w:rPr>
      </w:pPr>
    </w:p>
    <w:p w:rsidR="003B0207" w:rsidRDefault="003B0207" w:rsidP="00DC2517">
      <w:pPr>
        <w:widowControl/>
        <w:autoSpaceDE/>
        <w:autoSpaceDN/>
        <w:spacing w:after="160" w:line="259" w:lineRule="auto"/>
        <w:ind w:left="708"/>
        <w:rPr>
          <w:b/>
          <w:bCs/>
          <w:color w:val="808000"/>
          <w:sz w:val="28"/>
          <w:szCs w:val="28"/>
        </w:rPr>
      </w:pPr>
    </w:p>
    <w:p w:rsidR="003B0207" w:rsidRDefault="003B0207" w:rsidP="00DC2517">
      <w:pPr>
        <w:widowControl/>
        <w:autoSpaceDE/>
        <w:autoSpaceDN/>
        <w:spacing w:after="160" w:line="259" w:lineRule="auto"/>
        <w:ind w:left="708"/>
        <w:rPr>
          <w:b/>
          <w:bCs/>
          <w:color w:val="808000"/>
          <w:sz w:val="28"/>
          <w:szCs w:val="28"/>
        </w:rPr>
      </w:pPr>
    </w:p>
    <w:p w:rsidR="003B0207" w:rsidRDefault="003B0207" w:rsidP="00DC2517">
      <w:pPr>
        <w:widowControl/>
        <w:autoSpaceDE/>
        <w:autoSpaceDN/>
        <w:spacing w:after="160" w:line="259" w:lineRule="auto"/>
        <w:ind w:left="708"/>
        <w:rPr>
          <w:b/>
          <w:bCs/>
          <w:color w:val="808000"/>
          <w:sz w:val="28"/>
          <w:szCs w:val="28"/>
        </w:rPr>
      </w:pPr>
    </w:p>
    <w:p w:rsidR="003B0207" w:rsidRDefault="003B0207" w:rsidP="00DC2517">
      <w:pPr>
        <w:widowControl/>
        <w:autoSpaceDE/>
        <w:autoSpaceDN/>
        <w:spacing w:after="160" w:line="259" w:lineRule="auto"/>
        <w:ind w:left="708"/>
        <w:rPr>
          <w:b/>
          <w:bCs/>
          <w:color w:val="808000"/>
          <w:sz w:val="28"/>
          <w:szCs w:val="28"/>
        </w:rPr>
      </w:pPr>
    </w:p>
    <w:p w:rsidR="00DA1F12" w:rsidRDefault="00DC2517" w:rsidP="0057305E">
      <w:pPr>
        <w:pStyle w:val="Ttulo1"/>
        <w:numPr>
          <w:ilvl w:val="0"/>
          <w:numId w:val="4"/>
        </w:numPr>
      </w:pPr>
      <w:bookmarkStart w:id="23" w:name="_Toc150441047"/>
      <w:bookmarkStart w:id="24" w:name="_Toc172295692"/>
      <w:r w:rsidRPr="009E05B1">
        <w:lastRenderedPageBreak/>
        <w:t xml:space="preserve">RESULTADOS POR ÁREAS </w:t>
      </w:r>
      <w:r w:rsidR="00A61B74" w:rsidRPr="00A61B74">
        <w:t xml:space="preserve">POA TSE </w:t>
      </w:r>
      <w:r w:rsidR="00A70574">
        <w:t>2024</w:t>
      </w:r>
      <w:r w:rsidR="00A61B74" w:rsidRPr="00A61B74">
        <w:t xml:space="preserve"> </w:t>
      </w:r>
      <w:r w:rsidR="0057305E">
        <w:t>T-2</w:t>
      </w:r>
      <w:r w:rsidRPr="009E05B1">
        <w:t xml:space="preserve"> (</w:t>
      </w:r>
      <w:r w:rsidR="0057305E">
        <w:t>abril-junio</w:t>
      </w:r>
      <w:r w:rsidR="00DF43FF">
        <w:t>)</w:t>
      </w:r>
      <w:r w:rsidR="00C87F89">
        <w:t>.</w:t>
      </w:r>
      <w:bookmarkEnd w:id="23"/>
      <w:bookmarkEnd w:id="24"/>
    </w:p>
    <w:p w:rsidR="001D4DE2" w:rsidRDefault="003B0207" w:rsidP="002227D1">
      <w:pPr>
        <w:jc w:val="center"/>
      </w:pPr>
      <w:r>
        <w:rPr>
          <w:noProof/>
          <w:sz w:val="18"/>
          <w:szCs w:val="18"/>
          <w:lang w:val="es-DO" w:eastAsia="es-DO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2831465</wp:posOffset>
            </wp:positionH>
            <wp:positionV relativeFrom="margin">
              <wp:posOffset>335915</wp:posOffset>
            </wp:positionV>
            <wp:extent cx="3742055" cy="4200525"/>
            <wp:effectExtent l="0" t="0" r="0" b="9525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2055" cy="42005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18"/>
          <w:szCs w:val="18"/>
          <w:lang w:val="es-DO" w:eastAsia="es-DO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margin">
              <wp:posOffset>-454660</wp:posOffset>
            </wp:positionH>
            <wp:positionV relativeFrom="margin">
              <wp:posOffset>354965</wp:posOffset>
            </wp:positionV>
            <wp:extent cx="3162300" cy="4194175"/>
            <wp:effectExtent l="0" t="0" r="0" b="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419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:rsidR="002A6697" w:rsidRDefault="002A6697" w:rsidP="00DC2517">
      <w:pPr>
        <w:rPr>
          <w:sz w:val="18"/>
          <w:szCs w:val="18"/>
        </w:rPr>
      </w:pPr>
    </w:p>
    <w:p w:rsidR="003B0207" w:rsidRDefault="003B0207" w:rsidP="00DC2517">
      <w:pPr>
        <w:rPr>
          <w:sz w:val="18"/>
          <w:szCs w:val="18"/>
        </w:rPr>
      </w:pPr>
      <w:r>
        <w:rPr>
          <w:noProof/>
          <w:sz w:val="18"/>
          <w:szCs w:val="18"/>
          <w:lang w:val="es-DO" w:eastAsia="es-DO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margin">
              <wp:posOffset>-321310</wp:posOffset>
            </wp:positionH>
            <wp:positionV relativeFrom="margin">
              <wp:posOffset>4888230</wp:posOffset>
            </wp:positionV>
            <wp:extent cx="6838950" cy="2924175"/>
            <wp:effectExtent l="0" t="0" r="0" b="9525"/>
            <wp:wrapSquare wrapText="bothSides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8950" cy="2924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1178F" w:rsidRDefault="0051178F" w:rsidP="0051178F">
      <w:pPr>
        <w:rPr>
          <w:sz w:val="18"/>
          <w:szCs w:val="18"/>
        </w:rPr>
      </w:pPr>
      <w:r w:rsidRPr="00507A87">
        <w:rPr>
          <w:b/>
          <w:sz w:val="18"/>
          <w:szCs w:val="18"/>
        </w:rPr>
        <w:t>Fuente:</w:t>
      </w:r>
      <w:r>
        <w:rPr>
          <w:sz w:val="18"/>
          <w:szCs w:val="18"/>
        </w:rPr>
        <w:t xml:space="preserve"> Dirección de Planificación y Desarrollo.</w:t>
      </w:r>
    </w:p>
    <w:p w:rsidR="0051178F" w:rsidRDefault="0051178F" w:rsidP="00DC2517">
      <w:pPr>
        <w:rPr>
          <w:sz w:val="18"/>
          <w:szCs w:val="18"/>
        </w:rPr>
      </w:pPr>
    </w:p>
    <w:p w:rsidR="00922234" w:rsidRDefault="00922234" w:rsidP="00DC2517">
      <w:pPr>
        <w:rPr>
          <w:sz w:val="18"/>
          <w:szCs w:val="18"/>
        </w:rPr>
      </w:pPr>
    </w:p>
    <w:p w:rsidR="003B0207" w:rsidRDefault="003B0207" w:rsidP="00DC2517">
      <w:pPr>
        <w:rPr>
          <w:sz w:val="18"/>
          <w:szCs w:val="18"/>
        </w:rPr>
      </w:pPr>
    </w:p>
    <w:p w:rsidR="00922234" w:rsidRDefault="00922234" w:rsidP="00DC2517">
      <w:pPr>
        <w:rPr>
          <w:sz w:val="18"/>
          <w:szCs w:val="18"/>
        </w:rPr>
      </w:pPr>
    </w:p>
    <w:p w:rsidR="0051178F" w:rsidRDefault="0051178F" w:rsidP="00DC2517">
      <w:pPr>
        <w:rPr>
          <w:sz w:val="18"/>
          <w:szCs w:val="18"/>
        </w:rPr>
      </w:pPr>
    </w:p>
    <w:p w:rsidR="00DC2517" w:rsidRDefault="00DC2517" w:rsidP="0057305E">
      <w:pPr>
        <w:pStyle w:val="Ttulo1"/>
        <w:numPr>
          <w:ilvl w:val="0"/>
          <w:numId w:val="4"/>
        </w:numPr>
      </w:pPr>
      <w:bookmarkStart w:id="25" w:name="_Toc150441048"/>
      <w:bookmarkStart w:id="26" w:name="_Toc172295693"/>
      <w:r w:rsidRPr="00BD75F8">
        <w:t>PROMEDIO INSTITUCIONAL EVALUACIÓN PO</w:t>
      </w:r>
      <w:r w:rsidR="00D94476">
        <w:t xml:space="preserve">A </w:t>
      </w:r>
      <w:r w:rsidR="00A70574">
        <w:t>2024</w:t>
      </w:r>
      <w:bookmarkEnd w:id="25"/>
      <w:r w:rsidR="003B0207">
        <w:t>.</w:t>
      </w:r>
      <w:bookmarkEnd w:id="26"/>
      <w:r w:rsidRPr="00BD75F8">
        <w:t xml:space="preserve"> </w:t>
      </w:r>
    </w:p>
    <w:p w:rsidR="003B0207" w:rsidRDefault="003B0207" w:rsidP="003B0207">
      <w:pPr>
        <w:pStyle w:val="Ttulo1"/>
        <w:ind w:left="720" w:firstLine="0"/>
      </w:pPr>
    </w:p>
    <w:p w:rsidR="003B0207" w:rsidRDefault="003B0207" w:rsidP="003B0207">
      <w:pPr>
        <w:pStyle w:val="Ttulo1"/>
        <w:ind w:left="720" w:firstLine="0"/>
      </w:pPr>
    </w:p>
    <w:p w:rsidR="003B0207" w:rsidRPr="003B0207" w:rsidRDefault="003B0207" w:rsidP="003B0207">
      <w:pPr>
        <w:pStyle w:val="Ttulo1"/>
        <w:ind w:left="720" w:firstLine="0"/>
        <w:jc w:val="center"/>
        <w:rPr>
          <w:color w:val="000000" w:themeColor="text1"/>
        </w:rPr>
      </w:pPr>
      <w:bookmarkStart w:id="27" w:name="_Toc172295694"/>
      <w:r w:rsidRPr="003B0207">
        <w:rPr>
          <w:color w:val="000000" w:themeColor="text1"/>
        </w:rPr>
        <w:t xml:space="preserve">Promedio </w:t>
      </w:r>
      <w:r w:rsidR="00216351">
        <w:rPr>
          <w:color w:val="000000" w:themeColor="text1"/>
        </w:rPr>
        <w:t>I</w:t>
      </w:r>
      <w:r w:rsidRPr="003B0207">
        <w:rPr>
          <w:color w:val="000000" w:themeColor="text1"/>
        </w:rPr>
        <w:t>nstitucional</w:t>
      </w:r>
      <w:bookmarkEnd w:id="27"/>
      <w:r w:rsidRPr="003B0207">
        <w:rPr>
          <w:color w:val="000000" w:themeColor="text1"/>
        </w:rPr>
        <w:t xml:space="preserve"> </w:t>
      </w:r>
    </w:p>
    <w:p w:rsidR="003B0207" w:rsidRPr="003B0207" w:rsidRDefault="003B0207" w:rsidP="003B0207">
      <w:pPr>
        <w:pStyle w:val="Ttulo1"/>
        <w:ind w:left="720" w:firstLine="0"/>
        <w:jc w:val="center"/>
        <w:rPr>
          <w:b w:val="0"/>
          <w:color w:val="000000" w:themeColor="text1"/>
        </w:rPr>
      </w:pPr>
      <w:bookmarkStart w:id="28" w:name="_Toc172295695"/>
      <w:r w:rsidRPr="003B0207">
        <w:rPr>
          <w:color w:val="000000" w:themeColor="text1"/>
        </w:rPr>
        <w:t>Período (abril-junio) 2024</w:t>
      </w:r>
      <w:r w:rsidRPr="003B0207">
        <w:rPr>
          <w:b w:val="0"/>
          <w:color w:val="000000" w:themeColor="text1"/>
        </w:rPr>
        <w:t>.</w:t>
      </w:r>
      <w:bookmarkEnd w:id="28"/>
    </w:p>
    <w:p w:rsidR="003B0207" w:rsidRDefault="003B0207" w:rsidP="003B0207">
      <w:pPr>
        <w:pStyle w:val="Ttulo1"/>
        <w:ind w:left="720" w:firstLine="0"/>
      </w:pPr>
      <w:bookmarkStart w:id="29" w:name="_Toc172295696"/>
      <w:r>
        <w:rPr>
          <w:b w:val="0"/>
          <w:noProof/>
          <w:color w:val="000000" w:themeColor="text1"/>
          <w:sz w:val="20"/>
          <w:szCs w:val="20"/>
          <w:lang w:val="es-DO" w:eastAsia="es-DO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2160905</wp:posOffset>
            </wp:positionH>
            <wp:positionV relativeFrom="margin">
              <wp:posOffset>1146810</wp:posOffset>
            </wp:positionV>
            <wp:extent cx="2379084" cy="3267075"/>
            <wp:effectExtent l="0" t="0" r="2540" b="0"/>
            <wp:wrapSquare wrapText="bothSides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084" cy="3267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bookmarkEnd w:id="29"/>
    </w:p>
    <w:p w:rsidR="00384641" w:rsidRPr="00655399" w:rsidRDefault="00384641" w:rsidP="003B0207">
      <w:pPr>
        <w:pStyle w:val="Ttulo1"/>
        <w:jc w:val="center"/>
        <w:rPr>
          <w:b w:val="0"/>
          <w:color w:val="000000" w:themeColor="text1"/>
          <w:sz w:val="20"/>
          <w:szCs w:val="20"/>
        </w:rPr>
      </w:pPr>
    </w:p>
    <w:p w:rsidR="003B0207" w:rsidRDefault="003B0207" w:rsidP="005F047C">
      <w:bookmarkStart w:id="30" w:name="_Toc150441051"/>
      <w:r>
        <w:t xml:space="preserve">               </w:t>
      </w:r>
      <w:r>
        <w:tab/>
      </w:r>
      <w:r>
        <w:tab/>
      </w:r>
      <w:r>
        <w:tab/>
      </w:r>
      <w:r>
        <w:tab/>
      </w:r>
    </w:p>
    <w:p w:rsidR="003B0207" w:rsidRDefault="003B0207" w:rsidP="005F047C"/>
    <w:p w:rsidR="003B0207" w:rsidRDefault="003B0207" w:rsidP="005F047C"/>
    <w:p w:rsidR="003B0207" w:rsidRDefault="003B0207" w:rsidP="005F047C"/>
    <w:p w:rsidR="003B0207" w:rsidRDefault="003B0207" w:rsidP="005F047C"/>
    <w:p w:rsidR="003B0207" w:rsidRDefault="003B0207" w:rsidP="005F047C"/>
    <w:p w:rsidR="003B0207" w:rsidRDefault="003B0207" w:rsidP="005F047C"/>
    <w:p w:rsidR="003B0207" w:rsidRDefault="003B0207" w:rsidP="005F047C"/>
    <w:p w:rsidR="003B0207" w:rsidRDefault="003B0207" w:rsidP="005F047C"/>
    <w:p w:rsidR="003B0207" w:rsidRDefault="003B0207" w:rsidP="005F047C"/>
    <w:p w:rsidR="003B0207" w:rsidRDefault="003B0207" w:rsidP="005F047C"/>
    <w:p w:rsidR="003B0207" w:rsidRDefault="003B0207" w:rsidP="005F047C"/>
    <w:p w:rsidR="003B0207" w:rsidRDefault="003B0207" w:rsidP="005F047C"/>
    <w:p w:rsidR="003B0207" w:rsidRDefault="003B0207" w:rsidP="005F047C"/>
    <w:p w:rsidR="003B0207" w:rsidRDefault="003B0207" w:rsidP="005F047C"/>
    <w:p w:rsidR="003B0207" w:rsidRDefault="003B0207" w:rsidP="005F047C"/>
    <w:p w:rsidR="003B0207" w:rsidRDefault="003B0207" w:rsidP="005F047C"/>
    <w:p w:rsidR="003B0207" w:rsidRDefault="003B0207" w:rsidP="005F047C"/>
    <w:p w:rsidR="003B0207" w:rsidRDefault="003B0207" w:rsidP="005F047C"/>
    <w:bookmarkEnd w:id="30"/>
    <w:p w:rsidR="003B0207" w:rsidRPr="0051178F" w:rsidRDefault="003B0207" w:rsidP="005F047C">
      <w:pPr>
        <w:rPr>
          <w:b/>
          <w:sz w:val="18"/>
          <w:szCs w:val="18"/>
        </w:rPr>
      </w:pPr>
    </w:p>
    <w:p w:rsidR="00A8623C" w:rsidRDefault="00690B10" w:rsidP="005F047C">
      <w:r>
        <w:t xml:space="preserve">   </w:t>
      </w:r>
    </w:p>
    <w:p w:rsidR="003B0207" w:rsidRPr="003B0207" w:rsidRDefault="003B0207" w:rsidP="003B0207">
      <w:pPr>
        <w:pStyle w:val="Ttulo1"/>
        <w:ind w:left="720" w:firstLine="0"/>
        <w:jc w:val="center"/>
        <w:rPr>
          <w:color w:val="000000" w:themeColor="text1"/>
        </w:rPr>
      </w:pPr>
      <w:bookmarkStart w:id="31" w:name="_Toc172295697"/>
      <w:r w:rsidRPr="003B0207">
        <w:rPr>
          <w:color w:val="000000" w:themeColor="text1"/>
        </w:rPr>
        <w:t>Promedio</w:t>
      </w:r>
      <w:r w:rsidR="00216351">
        <w:rPr>
          <w:color w:val="000000" w:themeColor="text1"/>
        </w:rPr>
        <w:t xml:space="preserve"> I</w:t>
      </w:r>
      <w:r w:rsidRPr="003B0207">
        <w:rPr>
          <w:color w:val="000000" w:themeColor="text1"/>
        </w:rPr>
        <w:t>nstitucional</w:t>
      </w:r>
      <w:bookmarkEnd w:id="31"/>
      <w:r w:rsidRPr="003B0207">
        <w:rPr>
          <w:color w:val="000000" w:themeColor="text1"/>
        </w:rPr>
        <w:t xml:space="preserve"> </w:t>
      </w:r>
    </w:p>
    <w:p w:rsidR="003B0207" w:rsidRPr="003B0207" w:rsidRDefault="003B0207" w:rsidP="003B0207">
      <w:pPr>
        <w:pStyle w:val="Ttulo1"/>
        <w:ind w:left="720" w:firstLine="0"/>
        <w:jc w:val="center"/>
        <w:rPr>
          <w:color w:val="000000" w:themeColor="text1"/>
        </w:rPr>
      </w:pPr>
      <w:bookmarkStart w:id="32" w:name="_Toc172295698"/>
      <w:r w:rsidRPr="003B0207">
        <w:rPr>
          <w:color w:val="000000" w:themeColor="text1"/>
        </w:rPr>
        <w:t>Período T-1 (enero-marzo) y T-2</w:t>
      </w:r>
      <w:r w:rsidR="00216351">
        <w:rPr>
          <w:color w:val="000000" w:themeColor="text1"/>
        </w:rPr>
        <w:t xml:space="preserve"> </w:t>
      </w:r>
      <w:r w:rsidRPr="003B0207">
        <w:rPr>
          <w:color w:val="000000" w:themeColor="text1"/>
        </w:rPr>
        <w:t>(abril-junio) 2024.</w:t>
      </w:r>
      <w:bookmarkEnd w:id="32"/>
    </w:p>
    <w:p w:rsidR="004F6CEB" w:rsidRDefault="003B0207" w:rsidP="005F047C">
      <w:r>
        <w:rPr>
          <w:noProof/>
          <w:lang w:val="es-DO" w:eastAsia="es-DO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margin">
              <wp:posOffset>1941830</wp:posOffset>
            </wp:positionH>
            <wp:positionV relativeFrom="margin">
              <wp:posOffset>5245735</wp:posOffset>
            </wp:positionV>
            <wp:extent cx="2982595" cy="2744070"/>
            <wp:effectExtent l="0" t="0" r="825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595" cy="27440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A86FED" w:rsidRDefault="00A86FED" w:rsidP="003B0207">
      <w:pPr>
        <w:jc w:val="center"/>
      </w:pPr>
    </w:p>
    <w:p w:rsidR="00A86FED" w:rsidRDefault="00A86FED" w:rsidP="005F047C"/>
    <w:p w:rsidR="00074318" w:rsidRDefault="00074318" w:rsidP="005F047C"/>
    <w:p w:rsidR="003B0207" w:rsidRDefault="003B0207" w:rsidP="005F047C"/>
    <w:p w:rsidR="003B0207" w:rsidRDefault="003B0207" w:rsidP="005F047C"/>
    <w:p w:rsidR="003B0207" w:rsidRDefault="003B0207" w:rsidP="005F047C"/>
    <w:p w:rsidR="003B0207" w:rsidRDefault="003B0207" w:rsidP="005F047C"/>
    <w:p w:rsidR="003B0207" w:rsidRDefault="003B0207" w:rsidP="005F047C"/>
    <w:p w:rsidR="003B0207" w:rsidRDefault="003B0207" w:rsidP="005F047C"/>
    <w:p w:rsidR="003B0207" w:rsidRDefault="003B0207" w:rsidP="005F047C"/>
    <w:p w:rsidR="003B0207" w:rsidRDefault="003B0207" w:rsidP="005F047C"/>
    <w:p w:rsidR="003B0207" w:rsidRDefault="003B0207" w:rsidP="005F047C"/>
    <w:p w:rsidR="003B0207" w:rsidRDefault="003B0207" w:rsidP="005F047C"/>
    <w:p w:rsidR="003B0207" w:rsidRDefault="003B0207" w:rsidP="005F047C"/>
    <w:p w:rsidR="003B0207" w:rsidRDefault="003B0207" w:rsidP="005F047C"/>
    <w:p w:rsidR="003B0207" w:rsidRDefault="003B0207" w:rsidP="005F047C"/>
    <w:p w:rsidR="003B0207" w:rsidRDefault="003B0207" w:rsidP="00753FA3"/>
    <w:p w:rsidR="003B0207" w:rsidRDefault="003B0207" w:rsidP="00753FA3">
      <w:pPr>
        <w:ind w:left="2832" w:firstLine="708"/>
        <w:rPr>
          <w:sz w:val="18"/>
          <w:szCs w:val="18"/>
        </w:rPr>
      </w:pPr>
      <w:r w:rsidRPr="0051178F">
        <w:rPr>
          <w:b/>
          <w:sz w:val="18"/>
          <w:szCs w:val="18"/>
        </w:rPr>
        <w:t xml:space="preserve">Fuente: </w:t>
      </w:r>
      <w:r w:rsidRPr="0051178F">
        <w:rPr>
          <w:sz w:val="18"/>
          <w:szCs w:val="18"/>
        </w:rPr>
        <w:t>Dirección de Planificación y Desarrollo.</w:t>
      </w:r>
    </w:p>
    <w:p w:rsidR="003B0207" w:rsidRDefault="003B0207" w:rsidP="005F047C"/>
    <w:p w:rsidR="003B0207" w:rsidRDefault="003B0207" w:rsidP="005F047C"/>
    <w:p w:rsidR="0059514C" w:rsidRDefault="0059514C" w:rsidP="005F047C"/>
    <w:p w:rsidR="004B5E58" w:rsidRDefault="004B5E58" w:rsidP="0057305E">
      <w:pPr>
        <w:pStyle w:val="Ttulo1"/>
        <w:numPr>
          <w:ilvl w:val="0"/>
          <w:numId w:val="4"/>
        </w:numPr>
      </w:pPr>
      <w:bookmarkStart w:id="33" w:name="_Toc172295699"/>
      <w:bookmarkStart w:id="34" w:name="_Toc150441055"/>
      <w:r>
        <w:t>PRINCIPALES LOGROS DEL TRIMESTRE</w:t>
      </w:r>
      <w:r w:rsidR="00507386">
        <w:t>.</w:t>
      </w:r>
      <w:bookmarkEnd w:id="33"/>
    </w:p>
    <w:p w:rsidR="004B5E58" w:rsidRDefault="004B5E58" w:rsidP="005F047C"/>
    <w:bookmarkEnd w:id="34"/>
    <w:p w:rsidR="00753FA3" w:rsidRPr="009B4C8E" w:rsidRDefault="00753FA3" w:rsidP="00753FA3">
      <w:pPr>
        <w:pStyle w:val="NormalWeb"/>
        <w:spacing w:after="160" w:line="276" w:lineRule="auto"/>
        <w:jc w:val="both"/>
        <w:textAlignment w:val="center"/>
        <w:rPr>
          <w:rFonts w:eastAsia="+mn-ea"/>
          <w:color w:val="000000"/>
          <w:kern w:val="24"/>
          <w:lang w:val="es-DO" w:eastAsia="es-DO"/>
        </w:rPr>
      </w:pPr>
    </w:p>
    <w:p w:rsidR="009B4C8E" w:rsidRPr="009B4C8E" w:rsidRDefault="00753FA3" w:rsidP="00753FA3">
      <w:pPr>
        <w:widowControl/>
        <w:autoSpaceDE/>
        <w:autoSpaceDN/>
        <w:spacing w:after="160" w:line="276" w:lineRule="auto"/>
        <w:jc w:val="center"/>
        <w:textAlignment w:val="center"/>
        <w:rPr>
          <w:rFonts w:eastAsia="+mn-ea"/>
          <w:color w:val="000000"/>
          <w:kern w:val="24"/>
          <w:sz w:val="24"/>
          <w:szCs w:val="24"/>
          <w:lang w:val="es-DO" w:eastAsia="es-DO"/>
        </w:rPr>
        <w:sectPr w:rsidR="009B4C8E" w:rsidRPr="009B4C8E" w:rsidSect="004D3BE9">
          <w:headerReference w:type="default" r:id="rId30"/>
          <w:pgSz w:w="12242" w:h="15842" w:code="1"/>
          <w:pgMar w:top="1361" w:right="1134" w:bottom="1134" w:left="1361" w:header="227" w:footer="227" w:gutter="0"/>
          <w:cols w:space="708"/>
          <w:docGrid w:linePitch="360"/>
        </w:sectPr>
      </w:pPr>
      <w:r>
        <w:rPr>
          <w:rFonts w:eastAsia="+mn-ea"/>
          <w:noProof/>
          <w:color w:val="000000"/>
          <w:kern w:val="24"/>
          <w:sz w:val="24"/>
          <w:szCs w:val="24"/>
          <w:lang w:val="es-DO" w:eastAsia="es-DO"/>
        </w:rPr>
        <w:drawing>
          <wp:inline distT="0" distB="0" distL="0" distR="0" wp14:anchorId="51A4078F">
            <wp:extent cx="5248910" cy="6084570"/>
            <wp:effectExtent l="0" t="0" r="889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910" cy="60845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2517" w:rsidRDefault="00DC2517" w:rsidP="00DC2517">
      <w:pPr>
        <w:widowControl/>
        <w:autoSpaceDE/>
        <w:autoSpaceDN/>
        <w:spacing w:after="160" w:line="259" w:lineRule="auto"/>
        <w:rPr>
          <w:bCs/>
          <w:sz w:val="24"/>
          <w:szCs w:val="24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  <w:r w:rsidRPr="00137D0C">
        <w:rPr>
          <w:noProof/>
          <w:lang w:val="es-DO" w:eastAsia="es-DO"/>
        </w:rPr>
        <w:drawing>
          <wp:anchor distT="0" distB="0" distL="114300" distR="114300" simplePos="0" relativeHeight="251665408" behindDoc="0" locked="0" layoutInCell="1" allowOverlap="1" wp14:anchorId="7A064D7C" wp14:editId="5ED7785E">
            <wp:simplePos x="0" y="0"/>
            <wp:positionH relativeFrom="page">
              <wp:posOffset>3336371</wp:posOffset>
            </wp:positionH>
            <wp:positionV relativeFrom="margin">
              <wp:posOffset>300693</wp:posOffset>
            </wp:positionV>
            <wp:extent cx="1332690" cy="1190355"/>
            <wp:effectExtent l="0" t="0" r="1270" b="0"/>
            <wp:wrapNone/>
            <wp:docPr id="28" name="Imagen 28" descr="C:\Users\Anelsa.Rosario\Desktop\tse-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elsa.Rosario\Desktop\tse-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2690" cy="1190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106A2A" w:rsidRDefault="00106A2A" w:rsidP="00DC2517">
      <w:pPr>
        <w:widowControl/>
        <w:autoSpaceDE/>
        <w:autoSpaceDN/>
        <w:jc w:val="center"/>
        <w:rPr>
          <w:sz w:val="32"/>
          <w:szCs w:val="32"/>
          <w:lang w:val="es-DO"/>
        </w:rPr>
      </w:pPr>
    </w:p>
    <w:p w:rsidR="00106A2A" w:rsidRDefault="00106A2A" w:rsidP="00DC2517">
      <w:pPr>
        <w:widowControl/>
        <w:autoSpaceDE/>
        <w:autoSpaceDN/>
        <w:jc w:val="center"/>
        <w:rPr>
          <w:sz w:val="32"/>
          <w:szCs w:val="32"/>
          <w:lang w:val="es-DO"/>
        </w:rPr>
      </w:pPr>
    </w:p>
    <w:p w:rsidR="00B940DA" w:rsidRDefault="00DC2517" w:rsidP="00DC2517">
      <w:pPr>
        <w:widowControl/>
        <w:autoSpaceDE/>
        <w:autoSpaceDN/>
        <w:jc w:val="center"/>
        <w:rPr>
          <w:sz w:val="32"/>
          <w:szCs w:val="32"/>
          <w:lang w:val="es-DO"/>
        </w:rPr>
      </w:pPr>
      <w:r w:rsidRPr="00B80B84">
        <w:rPr>
          <w:sz w:val="32"/>
          <w:szCs w:val="32"/>
          <w:lang w:val="es-DO"/>
        </w:rPr>
        <w:t xml:space="preserve">Informe </w:t>
      </w:r>
      <w:r w:rsidR="00B940DA">
        <w:rPr>
          <w:sz w:val="32"/>
          <w:szCs w:val="32"/>
          <w:lang w:val="es-DO"/>
        </w:rPr>
        <w:t>monitoreo y e</w:t>
      </w:r>
      <w:r w:rsidRPr="00B80B84">
        <w:rPr>
          <w:sz w:val="32"/>
          <w:szCs w:val="32"/>
          <w:lang w:val="es-DO"/>
        </w:rPr>
        <w:t>valuación</w:t>
      </w:r>
    </w:p>
    <w:p w:rsidR="00DC2517" w:rsidRPr="00B80B84" w:rsidRDefault="00DC2517" w:rsidP="00DC2517">
      <w:pPr>
        <w:widowControl/>
        <w:autoSpaceDE/>
        <w:autoSpaceDN/>
        <w:jc w:val="center"/>
        <w:rPr>
          <w:sz w:val="32"/>
          <w:szCs w:val="32"/>
          <w:lang w:val="es-DO"/>
        </w:rPr>
      </w:pPr>
      <w:r>
        <w:rPr>
          <w:b/>
          <w:sz w:val="32"/>
          <w:szCs w:val="32"/>
          <w:lang w:val="es-DO"/>
        </w:rPr>
        <w:t xml:space="preserve"> </w:t>
      </w:r>
      <w:r w:rsidR="006E0255">
        <w:rPr>
          <w:sz w:val="32"/>
          <w:szCs w:val="32"/>
          <w:lang w:val="es-DO"/>
        </w:rPr>
        <w:t>Período</w:t>
      </w:r>
      <w:r w:rsidRPr="00B80B84">
        <w:rPr>
          <w:sz w:val="32"/>
          <w:szCs w:val="32"/>
          <w:lang w:val="es-DO"/>
        </w:rPr>
        <w:t xml:space="preserve"> </w:t>
      </w:r>
      <w:r w:rsidR="0057305E">
        <w:rPr>
          <w:sz w:val="32"/>
          <w:szCs w:val="32"/>
          <w:lang w:val="es-DO"/>
        </w:rPr>
        <w:t>T-2</w:t>
      </w:r>
      <w:r w:rsidRPr="00B80B84">
        <w:rPr>
          <w:sz w:val="32"/>
          <w:szCs w:val="32"/>
          <w:lang w:val="es-DO"/>
        </w:rPr>
        <w:t xml:space="preserve"> (</w:t>
      </w:r>
      <w:r w:rsidR="0057305E">
        <w:rPr>
          <w:sz w:val="32"/>
          <w:szCs w:val="32"/>
          <w:lang w:val="es-DO"/>
        </w:rPr>
        <w:t>abril-junio</w:t>
      </w:r>
      <w:r w:rsidR="002A6697">
        <w:rPr>
          <w:sz w:val="32"/>
          <w:szCs w:val="32"/>
          <w:lang w:val="es-DO"/>
        </w:rPr>
        <w:t>)</w:t>
      </w:r>
    </w:p>
    <w:p w:rsidR="00DC2517" w:rsidRPr="00B80B84" w:rsidRDefault="00DC2517" w:rsidP="00DC2517">
      <w:pPr>
        <w:widowControl/>
        <w:autoSpaceDE/>
        <w:autoSpaceDN/>
        <w:jc w:val="center"/>
        <w:rPr>
          <w:sz w:val="32"/>
          <w:szCs w:val="32"/>
          <w:lang w:val="es-DO"/>
        </w:rPr>
      </w:pPr>
      <w:r w:rsidRPr="00B80B84">
        <w:rPr>
          <w:sz w:val="32"/>
          <w:szCs w:val="32"/>
          <w:lang w:val="es-DO"/>
        </w:rPr>
        <w:t xml:space="preserve">POA TSE </w:t>
      </w:r>
      <w:r w:rsidR="00A70574">
        <w:rPr>
          <w:sz w:val="32"/>
          <w:szCs w:val="32"/>
          <w:lang w:val="es-DO"/>
        </w:rPr>
        <w:t>2024</w:t>
      </w:r>
      <w:r w:rsidR="00507386">
        <w:rPr>
          <w:sz w:val="32"/>
          <w:szCs w:val="32"/>
          <w:lang w:val="es-DO"/>
        </w:rPr>
        <w:t>.</w:t>
      </w:r>
    </w:p>
    <w:p w:rsidR="00DC2517" w:rsidRPr="007B6FDA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  <w:r>
        <w:rPr>
          <w:b/>
          <w:sz w:val="24"/>
          <w:szCs w:val="24"/>
          <w:lang w:val="es-DO"/>
        </w:rPr>
        <w:t>________________________________________________</w:t>
      </w:r>
    </w:p>
    <w:p w:rsidR="00DC2517" w:rsidRPr="00E778F1" w:rsidRDefault="00DC2517" w:rsidP="00DC2517">
      <w:pPr>
        <w:widowControl/>
        <w:autoSpaceDE/>
        <w:autoSpaceDN/>
        <w:jc w:val="center"/>
        <w:rPr>
          <w:b/>
          <w:sz w:val="24"/>
          <w:szCs w:val="24"/>
          <w:lang w:val="es-DO"/>
        </w:rPr>
      </w:pPr>
      <w:r w:rsidRPr="00E778F1">
        <w:rPr>
          <w:b/>
          <w:sz w:val="24"/>
          <w:szCs w:val="24"/>
          <w:lang w:val="es-DO"/>
        </w:rPr>
        <w:t>Aprobado por</w:t>
      </w:r>
      <w:r>
        <w:rPr>
          <w:b/>
          <w:sz w:val="24"/>
          <w:szCs w:val="24"/>
          <w:lang w:val="es-DO"/>
        </w:rPr>
        <w:t>:</w:t>
      </w:r>
    </w:p>
    <w:p w:rsidR="00DC2517" w:rsidRPr="00E778F1" w:rsidRDefault="00DC2517" w:rsidP="00DC2517">
      <w:pPr>
        <w:widowControl/>
        <w:autoSpaceDE/>
        <w:autoSpaceDN/>
        <w:jc w:val="center"/>
        <w:rPr>
          <w:sz w:val="24"/>
          <w:szCs w:val="24"/>
          <w:lang w:val="es-DO"/>
        </w:rPr>
      </w:pPr>
      <w:r w:rsidRPr="00E778F1">
        <w:rPr>
          <w:sz w:val="24"/>
          <w:szCs w:val="24"/>
          <w:lang w:val="es-DO"/>
        </w:rPr>
        <w:t>Ygnacio Pascual Camacho Hidalgo</w:t>
      </w:r>
    </w:p>
    <w:p w:rsidR="00DC2517" w:rsidRPr="00E778F1" w:rsidRDefault="00DC2517" w:rsidP="00DC2517">
      <w:pPr>
        <w:widowControl/>
        <w:autoSpaceDE/>
        <w:autoSpaceDN/>
        <w:jc w:val="center"/>
        <w:rPr>
          <w:sz w:val="24"/>
          <w:szCs w:val="24"/>
          <w:lang w:val="es-DO"/>
        </w:rPr>
      </w:pPr>
      <w:r w:rsidRPr="00E778F1">
        <w:rPr>
          <w:sz w:val="24"/>
          <w:szCs w:val="24"/>
          <w:lang w:val="es-DO"/>
        </w:rPr>
        <w:t>Juez Presidente</w:t>
      </w: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</w:p>
    <w:p w:rsidR="00DC2517" w:rsidRDefault="00DC2517" w:rsidP="00DC2517">
      <w:pPr>
        <w:widowControl/>
        <w:autoSpaceDE/>
        <w:autoSpaceDN/>
        <w:spacing w:after="160" w:line="259" w:lineRule="auto"/>
        <w:jc w:val="center"/>
        <w:rPr>
          <w:b/>
          <w:sz w:val="24"/>
          <w:szCs w:val="24"/>
          <w:lang w:val="es-DO"/>
        </w:rPr>
      </w:pPr>
      <w:r>
        <w:rPr>
          <w:b/>
          <w:sz w:val="24"/>
          <w:szCs w:val="24"/>
          <w:lang w:val="es-DO"/>
        </w:rPr>
        <w:t>____________________________________________</w:t>
      </w:r>
    </w:p>
    <w:p w:rsidR="00DC2517" w:rsidRPr="00E778F1" w:rsidRDefault="00DC2517" w:rsidP="00DC2517">
      <w:pPr>
        <w:widowControl/>
        <w:autoSpaceDE/>
        <w:autoSpaceDN/>
        <w:jc w:val="center"/>
        <w:rPr>
          <w:b/>
          <w:sz w:val="24"/>
          <w:szCs w:val="24"/>
          <w:lang w:val="es-DO"/>
        </w:rPr>
      </w:pPr>
      <w:r w:rsidRPr="00E778F1">
        <w:rPr>
          <w:b/>
          <w:sz w:val="24"/>
          <w:szCs w:val="24"/>
          <w:lang w:val="es-DO"/>
        </w:rPr>
        <w:t>Elaborado por</w:t>
      </w:r>
      <w:r>
        <w:rPr>
          <w:b/>
          <w:sz w:val="24"/>
          <w:szCs w:val="24"/>
          <w:lang w:val="es-DO"/>
        </w:rPr>
        <w:t>:</w:t>
      </w:r>
    </w:p>
    <w:p w:rsidR="00DC2517" w:rsidRPr="00E778F1" w:rsidRDefault="00DC2517" w:rsidP="00DC2517">
      <w:pPr>
        <w:widowControl/>
        <w:autoSpaceDE/>
        <w:autoSpaceDN/>
        <w:jc w:val="center"/>
        <w:rPr>
          <w:sz w:val="24"/>
          <w:szCs w:val="24"/>
          <w:lang w:val="es-DO"/>
        </w:rPr>
      </w:pPr>
      <w:r w:rsidRPr="00E778F1">
        <w:rPr>
          <w:sz w:val="24"/>
          <w:szCs w:val="24"/>
          <w:lang w:val="es-DO"/>
        </w:rPr>
        <w:t>Yuberquis Genao</w:t>
      </w:r>
    </w:p>
    <w:p w:rsidR="00DC2517" w:rsidRDefault="00DC2517" w:rsidP="00DC2517">
      <w:pPr>
        <w:widowControl/>
        <w:autoSpaceDE/>
        <w:autoSpaceDN/>
        <w:jc w:val="center"/>
        <w:rPr>
          <w:b/>
          <w:sz w:val="24"/>
          <w:szCs w:val="24"/>
          <w:lang w:val="es-DO"/>
        </w:rPr>
      </w:pPr>
      <w:r w:rsidRPr="00E778F1">
        <w:rPr>
          <w:sz w:val="24"/>
          <w:szCs w:val="24"/>
          <w:lang w:val="es-DO"/>
        </w:rPr>
        <w:t xml:space="preserve">Directora </w:t>
      </w:r>
      <w:r w:rsidR="00507386">
        <w:rPr>
          <w:sz w:val="24"/>
          <w:szCs w:val="24"/>
          <w:lang w:val="es-DO"/>
        </w:rPr>
        <w:t xml:space="preserve">de </w:t>
      </w:r>
      <w:r w:rsidRPr="00E778F1">
        <w:rPr>
          <w:sz w:val="24"/>
          <w:szCs w:val="24"/>
          <w:lang w:val="es-DO"/>
        </w:rPr>
        <w:t>Planificación y Desarrollo</w:t>
      </w:r>
    </w:p>
    <w:sectPr w:rsidR="00DC2517" w:rsidSect="00644C28">
      <w:headerReference w:type="default" r:id="rId32"/>
      <w:footerReference w:type="default" r:id="rId33"/>
      <w:pgSz w:w="12242" w:h="15842" w:code="1"/>
      <w:pgMar w:top="1134" w:right="851" w:bottom="851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B0207" w:rsidRDefault="003B0207" w:rsidP="00073748">
      <w:r>
        <w:separator/>
      </w:r>
    </w:p>
  </w:endnote>
  <w:endnote w:type="continuationSeparator" w:id="0">
    <w:p w:rsidR="003B0207" w:rsidRDefault="003B0207" w:rsidP="0007374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68932090"/>
      <w:docPartObj>
        <w:docPartGallery w:val="Page Numbers (Bottom of Page)"/>
        <w:docPartUnique/>
      </w:docPartObj>
    </w:sdtPr>
    <w:sdtEndPr/>
    <w:sdtContent>
      <w:p w:rsidR="003B0207" w:rsidRDefault="003B0207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43CAC">
          <w:rPr>
            <w:noProof/>
          </w:rPr>
          <w:t>18</w:t>
        </w:r>
        <w:r>
          <w:fldChar w:fldCharType="end"/>
        </w:r>
      </w:p>
    </w:sdtContent>
  </w:sdt>
  <w:p w:rsidR="003B0207" w:rsidRDefault="003B0207" w:rsidP="00644C28">
    <w:pPr>
      <w:pStyle w:val="Piedepgina"/>
      <w:jc w:val="center"/>
      <w:rPr>
        <w:rStyle w:val="Hipervnculo"/>
        <w:sz w:val="18"/>
        <w:szCs w:val="18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207" w:rsidRDefault="003B0207" w:rsidP="00644C28">
    <w:pPr>
      <w:pStyle w:val="Piedepgina"/>
      <w:jc w:val="center"/>
      <w:rPr>
        <w:sz w:val="18"/>
        <w:szCs w:val="18"/>
      </w:rPr>
    </w:pPr>
  </w:p>
  <w:p w:rsidR="003B0207" w:rsidRDefault="003B0207" w:rsidP="00644C28">
    <w:pPr>
      <w:pStyle w:val="Piedepgina"/>
      <w:jc w:val="center"/>
      <w:rPr>
        <w:sz w:val="18"/>
        <w:szCs w:val="18"/>
      </w:rPr>
    </w:pPr>
    <w:r w:rsidRPr="002514E8">
      <w:rPr>
        <w:sz w:val="18"/>
        <w:szCs w:val="18"/>
      </w:rPr>
      <w:t xml:space="preserve">Av. Jiménez Moya, esquina Juan de Dios Ventura </w:t>
    </w:r>
    <w:proofErr w:type="spellStart"/>
    <w:r w:rsidRPr="002514E8">
      <w:rPr>
        <w:sz w:val="18"/>
        <w:szCs w:val="18"/>
      </w:rPr>
      <w:t>Simó</w:t>
    </w:r>
    <w:proofErr w:type="spellEnd"/>
    <w:r w:rsidRPr="002514E8">
      <w:rPr>
        <w:sz w:val="18"/>
        <w:szCs w:val="18"/>
      </w:rPr>
      <w:t>, 5to piso. Centro de los Héroes de Constanza, Maimón y Estero Hondo</w:t>
    </w:r>
  </w:p>
  <w:p w:rsidR="003B0207" w:rsidRPr="002514E8" w:rsidRDefault="003B0207" w:rsidP="00644C28">
    <w:pPr>
      <w:pStyle w:val="Piedepgina"/>
      <w:jc w:val="center"/>
      <w:rPr>
        <w:sz w:val="18"/>
        <w:szCs w:val="18"/>
      </w:rPr>
    </w:pPr>
    <w:r w:rsidRPr="002514E8">
      <w:rPr>
        <w:sz w:val="18"/>
        <w:szCs w:val="18"/>
      </w:rPr>
      <w:t xml:space="preserve"> Santo Domingo, Distrito Nacional</w:t>
    </w:r>
    <w:r>
      <w:rPr>
        <w:sz w:val="18"/>
        <w:szCs w:val="18"/>
      </w:rPr>
      <w:t>.</w:t>
    </w:r>
  </w:p>
  <w:p w:rsidR="003B0207" w:rsidRPr="002514E8" w:rsidRDefault="003B0207" w:rsidP="00644C28">
    <w:pPr>
      <w:pStyle w:val="Piedepgina"/>
      <w:jc w:val="center"/>
      <w:rPr>
        <w:sz w:val="18"/>
        <w:szCs w:val="18"/>
      </w:rPr>
    </w:pPr>
    <w:r w:rsidRPr="002514E8">
      <w:rPr>
        <w:sz w:val="18"/>
        <w:szCs w:val="18"/>
      </w:rPr>
      <w:t>Apartado Postal | 10101 Tel.: (809) 535-0075</w:t>
    </w:r>
  </w:p>
  <w:p w:rsidR="003B0207" w:rsidRDefault="00A43CAC" w:rsidP="00644C28">
    <w:pPr>
      <w:pStyle w:val="Piedepgina"/>
      <w:jc w:val="center"/>
      <w:rPr>
        <w:rStyle w:val="Hipervnculo"/>
        <w:sz w:val="18"/>
        <w:szCs w:val="18"/>
      </w:rPr>
    </w:pPr>
    <w:hyperlink r:id="rId1" w:history="1">
      <w:r w:rsidR="003B0207" w:rsidRPr="000E566F">
        <w:rPr>
          <w:rStyle w:val="Hipervnculo"/>
          <w:sz w:val="18"/>
          <w:szCs w:val="18"/>
        </w:rPr>
        <w:t>www.tse.gob.do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B0207" w:rsidRDefault="003B0207" w:rsidP="00073748">
      <w:r>
        <w:separator/>
      </w:r>
    </w:p>
  </w:footnote>
  <w:footnote w:type="continuationSeparator" w:id="0">
    <w:p w:rsidR="003B0207" w:rsidRDefault="003B0207" w:rsidP="0007374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207" w:rsidRDefault="003B0207">
    <w:pPr>
      <w:pStyle w:val="Encabezado"/>
    </w:pPr>
    <w:r w:rsidRPr="00137D0C">
      <w:rPr>
        <w:noProof/>
        <w:lang w:val="es-DO" w:eastAsia="es-DO"/>
      </w:rPr>
      <w:drawing>
        <wp:anchor distT="0" distB="0" distL="114300" distR="114300" simplePos="0" relativeHeight="251659264" behindDoc="0" locked="0" layoutInCell="1" allowOverlap="1" wp14:anchorId="3B1A5584" wp14:editId="7C4F8CAE">
          <wp:simplePos x="0" y="0"/>
          <wp:positionH relativeFrom="page">
            <wp:align>center</wp:align>
          </wp:positionH>
          <wp:positionV relativeFrom="margin">
            <wp:posOffset>-539750</wp:posOffset>
          </wp:positionV>
          <wp:extent cx="586369" cy="523875"/>
          <wp:effectExtent l="0" t="0" r="4445" b="0"/>
          <wp:wrapSquare wrapText="bothSides"/>
          <wp:docPr id="29" name="Imagen 29" descr="C:\Users\Anelsa.Rosario\Desktop\tse-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Anelsa.Rosario\Desktop\tse-logo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636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B0207" w:rsidRDefault="003B0207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526436"/>
    <w:multiLevelType w:val="hybridMultilevel"/>
    <w:tmpl w:val="840E817E"/>
    <w:lvl w:ilvl="0" w:tplc="4A22875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778A2FE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0DEBA3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29A6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886BBF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5CA0CE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2ECFEC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248C6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EB6025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111461B8"/>
    <w:multiLevelType w:val="hybridMultilevel"/>
    <w:tmpl w:val="15C44372"/>
    <w:lvl w:ilvl="0" w:tplc="DD520F26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9B64BDC6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F4E6EE8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3A927080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3796E206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B36CEBEE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5CCB07C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2A8AE98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46CDE42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BC3A98"/>
    <w:multiLevelType w:val="hybridMultilevel"/>
    <w:tmpl w:val="6B340C48"/>
    <w:lvl w:ilvl="0" w:tplc="A6C4525E">
      <w:start w:val="1"/>
      <w:numFmt w:val="decimal"/>
      <w:lvlText w:val="%1"/>
      <w:lvlJc w:val="left"/>
      <w:pPr>
        <w:ind w:left="1401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2121" w:hanging="360"/>
      </w:pPr>
    </w:lvl>
    <w:lvl w:ilvl="2" w:tplc="1C0A001B" w:tentative="1">
      <w:start w:val="1"/>
      <w:numFmt w:val="lowerRoman"/>
      <w:lvlText w:val="%3."/>
      <w:lvlJc w:val="right"/>
      <w:pPr>
        <w:ind w:left="2841" w:hanging="180"/>
      </w:pPr>
    </w:lvl>
    <w:lvl w:ilvl="3" w:tplc="1C0A000F" w:tentative="1">
      <w:start w:val="1"/>
      <w:numFmt w:val="decimal"/>
      <w:lvlText w:val="%4."/>
      <w:lvlJc w:val="left"/>
      <w:pPr>
        <w:ind w:left="3561" w:hanging="360"/>
      </w:pPr>
    </w:lvl>
    <w:lvl w:ilvl="4" w:tplc="1C0A0019" w:tentative="1">
      <w:start w:val="1"/>
      <w:numFmt w:val="lowerLetter"/>
      <w:lvlText w:val="%5."/>
      <w:lvlJc w:val="left"/>
      <w:pPr>
        <w:ind w:left="4281" w:hanging="360"/>
      </w:pPr>
    </w:lvl>
    <w:lvl w:ilvl="5" w:tplc="1C0A001B" w:tentative="1">
      <w:start w:val="1"/>
      <w:numFmt w:val="lowerRoman"/>
      <w:lvlText w:val="%6."/>
      <w:lvlJc w:val="right"/>
      <w:pPr>
        <w:ind w:left="5001" w:hanging="180"/>
      </w:pPr>
    </w:lvl>
    <w:lvl w:ilvl="6" w:tplc="1C0A000F" w:tentative="1">
      <w:start w:val="1"/>
      <w:numFmt w:val="decimal"/>
      <w:lvlText w:val="%7."/>
      <w:lvlJc w:val="left"/>
      <w:pPr>
        <w:ind w:left="5721" w:hanging="360"/>
      </w:pPr>
    </w:lvl>
    <w:lvl w:ilvl="7" w:tplc="1C0A0019" w:tentative="1">
      <w:start w:val="1"/>
      <w:numFmt w:val="lowerLetter"/>
      <w:lvlText w:val="%8."/>
      <w:lvlJc w:val="left"/>
      <w:pPr>
        <w:ind w:left="6441" w:hanging="360"/>
      </w:pPr>
    </w:lvl>
    <w:lvl w:ilvl="8" w:tplc="1C0A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3" w15:restartNumberingAfterBreak="0">
    <w:nsid w:val="1FFA7F19"/>
    <w:multiLevelType w:val="hybridMultilevel"/>
    <w:tmpl w:val="8578BA14"/>
    <w:lvl w:ilvl="0" w:tplc="372CF0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F36CA9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D0A98A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92A59E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22AEB4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689A7A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2F2599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90AB3B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022272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DF7291"/>
    <w:multiLevelType w:val="hybridMultilevel"/>
    <w:tmpl w:val="5518D7A4"/>
    <w:lvl w:ilvl="0" w:tplc="4C70F184">
      <w:start w:val="1"/>
      <w:numFmt w:val="decimal"/>
      <w:lvlText w:val="%1."/>
      <w:lvlJc w:val="left"/>
      <w:pPr>
        <w:ind w:left="786" w:hanging="360"/>
      </w:pPr>
      <w:rPr>
        <w:rFonts w:hint="default"/>
        <w:b/>
        <w:color w:val="7E8432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E2F6F28"/>
    <w:multiLevelType w:val="hybridMultilevel"/>
    <w:tmpl w:val="F404EF7A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367238A"/>
    <w:multiLevelType w:val="hybridMultilevel"/>
    <w:tmpl w:val="E348E4D8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F63793D"/>
    <w:multiLevelType w:val="hybridMultilevel"/>
    <w:tmpl w:val="17DE08D0"/>
    <w:lvl w:ilvl="0" w:tplc="680AA9C6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b w:val="0"/>
      </w:rPr>
    </w:lvl>
    <w:lvl w:ilvl="1" w:tplc="6B2CE44E" w:tentative="1">
      <w:start w:val="1"/>
      <w:numFmt w:val="bullet"/>
      <w:lvlText w:val="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27344566" w:tentative="1">
      <w:start w:val="1"/>
      <w:numFmt w:val="bullet"/>
      <w:lvlText w:val="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222F3E2" w:tentative="1">
      <w:start w:val="1"/>
      <w:numFmt w:val="bullet"/>
      <w:lvlText w:val="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378898E" w:tentative="1">
      <w:start w:val="1"/>
      <w:numFmt w:val="bullet"/>
      <w:lvlText w:val="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5B84466" w:tentative="1">
      <w:start w:val="1"/>
      <w:numFmt w:val="bullet"/>
      <w:lvlText w:val="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C2898AE" w:tentative="1">
      <w:start w:val="1"/>
      <w:numFmt w:val="bullet"/>
      <w:lvlText w:val="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B8F04B10" w:tentative="1">
      <w:start w:val="1"/>
      <w:numFmt w:val="bullet"/>
      <w:lvlText w:val="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0788487A" w:tentative="1">
      <w:start w:val="1"/>
      <w:numFmt w:val="bullet"/>
      <w:lvlText w:val="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01E0365"/>
    <w:multiLevelType w:val="hybridMultilevel"/>
    <w:tmpl w:val="13922374"/>
    <w:lvl w:ilvl="0" w:tplc="1C0A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5E23C0E"/>
    <w:multiLevelType w:val="hybridMultilevel"/>
    <w:tmpl w:val="30CEA5FE"/>
    <w:lvl w:ilvl="0" w:tplc="1C0A0001">
      <w:start w:val="1"/>
      <w:numFmt w:val="bullet"/>
      <w:lvlText w:val=""/>
      <w:lvlJc w:val="left"/>
      <w:pPr>
        <w:ind w:left="1364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10" w15:restartNumberingAfterBreak="0">
    <w:nsid w:val="506611F8"/>
    <w:multiLevelType w:val="hybridMultilevel"/>
    <w:tmpl w:val="34225D56"/>
    <w:lvl w:ilvl="0" w:tplc="6666BE8A">
      <w:start w:val="2"/>
      <w:numFmt w:val="decimal"/>
      <w:lvlText w:val="%1."/>
      <w:lvlJc w:val="left"/>
      <w:pPr>
        <w:ind w:left="1401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2121" w:hanging="360"/>
      </w:pPr>
    </w:lvl>
    <w:lvl w:ilvl="2" w:tplc="1C0A001B" w:tentative="1">
      <w:start w:val="1"/>
      <w:numFmt w:val="lowerRoman"/>
      <w:lvlText w:val="%3."/>
      <w:lvlJc w:val="right"/>
      <w:pPr>
        <w:ind w:left="2841" w:hanging="180"/>
      </w:pPr>
    </w:lvl>
    <w:lvl w:ilvl="3" w:tplc="1C0A000F" w:tentative="1">
      <w:start w:val="1"/>
      <w:numFmt w:val="decimal"/>
      <w:lvlText w:val="%4."/>
      <w:lvlJc w:val="left"/>
      <w:pPr>
        <w:ind w:left="3561" w:hanging="360"/>
      </w:pPr>
    </w:lvl>
    <w:lvl w:ilvl="4" w:tplc="1C0A0019" w:tentative="1">
      <w:start w:val="1"/>
      <w:numFmt w:val="lowerLetter"/>
      <w:lvlText w:val="%5."/>
      <w:lvlJc w:val="left"/>
      <w:pPr>
        <w:ind w:left="4281" w:hanging="360"/>
      </w:pPr>
    </w:lvl>
    <w:lvl w:ilvl="5" w:tplc="1C0A001B" w:tentative="1">
      <w:start w:val="1"/>
      <w:numFmt w:val="lowerRoman"/>
      <w:lvlText w:val="%6."/>
      <w:lvlJc w:val="right"/>
      <w:pPr>
        <w:ind w:left="5001" w:hanging="180"/>
      </w:pPr>
    </w:lvl>
    <w:lvl w:ilvl="6" w:tplc="1C0A000F" w:tentative="1">
      <w:start w:val="1"/>
      <w:numFmt w:val="decimal"/>
      <w:lvlText w:val="%7."/>
      <w:lvlJc w:val="left"/>
      <w:pPr>
        <w:ind w:left="5721" w:hanging="360"/>
      </w:pPr>
    </w:lvl>
    <w:lvl w:ilvl="7" w:tplc="1C0A0019" w:tentative="1">
      <w:start w:val="1"/>
      <w:numFmt w:val="lowerLetter"/>
      <w:lvlText w:val="%8."/>
      <w:lvlJc w:val="left"/>
      <w:pPr>
        <w:ind w:left="6441" w:hanging="360"/>
      </w:pPr>
    </w:lvl>
    <w:lvl w:ilvl="8" w:tplc="1C0A001B" w:tentative="1">
      <w:start w:val="1"/>
      <w:numFmt w:val="lowerRoman"/>
      <w:lvlText w:val="%9."/>
      <w:lvlJc w:val="right"/>
      <w:pPr>
        <w:ind w:left="7161" w:hanging="180"/>
      </w:pPr>
    </w:lvl>
  </w:abstractNum>
  <w:abstractNum w:abstractNumId="11" w15:restartNumberingAfterBreak="0">
    <w:nsid w:val="5DF71212"/>
    <w:multiLevelType w:val="hybridMultilevel"/>
    <w:tmpl w:val="9C94886A"/>
    <w:lvl w:ilvl="0" w:tplc="1C0A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F1C1184"/>
    <w:multiLevelType w:val="hybridMultilevel"/>
    <w:tmpl w:val="60506BBC"/>
    <w:lvl w:ilvl="0" w:tplc="1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1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F702904"/>
    <w:multiLevelType w:val="hybridMultilevel"/>
    <w:tmpl w:val="C7909BC6"/>
    <w:lvl w:ilvl="0" w:tplc="1C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B73A60"/>
    <w:multiLevelType w:val="hybridMultilevel"/>
    <w:tmpl w:val="CE9CB298"/>
    <w:lvl w:ilvl="0" w:tplc="F8DCAA64">
      <w:start w:val="1"/>
      <w:numFmt w:val="decimal"/>
      <w:lvlText w:val="%1."/>
      <w:lvlJc w:val="left"/>
      <w:pPr>
        <w:ind w:left="644" w:hanging="360"/>
      </w:pPr>
      <w:rPr>
        <w:b w:val="0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13602D"/>
    <w:multiLevelType w:val="hybridMultilevel"/>
    <w:tmpl w:val="F7B69C22"/>
    <w:lvl w:ilvl="0" w:tplc="1C0A0001">
      <w:start w:val="1"/>
      <w:numFmt w:val="bullet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16" w15:restartNumberingAfterBreak="0">
    <w:nsid w:val="630F0DC5"/>
    <w:multiLevelType w:val="hybridMultilevel"/>
    <w:tmpl w:val="6FD60076"/>
    <w:lvl w:ilvl="0" w:tplc="F13E6C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E8432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6EA720D"/>
    <w:multiLevelType w:val="hybridMultilevel"/>
    <w:tmpl w:val="4B043F86"/>
    <w:lvl w:ilvl="0" w:tplc="8848AAC0">
      <w:start w:val="1"/>
      <w:numFmt w:val="bullet"/>
      <w:lvlText w:val=""/>
      <w:lvlJc w:val="right"/>
      <w:pPr>
        <w:ind w:left="1440" w:hanging="360"/>
      </w:pPr>
      <w:rPr>
        <w:rFonts w:ascii="Symbol" w:hAnsi="Symbol" w:hint="default"/>
      </w:rPr>
    </w:lvl>
    <w:lvl w:ilvl="1" w:tplc="1C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739031DD"/>
    <w:multiLevelType w:val="hybridMultilevel"/>
    <w:tmpl w:val="F82689E0"/>
    <w:lvl w:ilvl="0" w:tplc="CABAFFE0">
      <w:start w:val="1"/>
      <w:numFmt w:val="decimal"/>
      <w:lvlText w:val="%1."/>
      <w:lvlJc w:val="left"/>
      <w:pPr>
        <w:ind w:left="1041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761" w:hanging="360"/>
      </w:pPr>
    </w:lvl>
    <w:lvl w:ilvl="2" w:tplc="1C0A001B" w:tentative="1">
      <w:start w:val="1"/>
      <w:numFmt w:val="lowerRoman"/>
      <w:lvlText w:val="%3."/>
      <w:lvlJc w:val="right"/>
      <w:pPr>
        <w:ind w:left="2481" w:hanging="180"/>
      </w:pPr>
    </w:lvl>
    <w:lvl w:ilvl="3" w:tplc="1C0A000F" w:tentative="1">
      <w:start w:val="1"/>
      <w:numFmt w:val="decimal"/>
      <w:lvlText w:val="%4."/>
      <w:lvlJc w:val="left"/>
      <w:pPr>
        <w:ind w:left="3201" w:hanging="360"/>
      </w:pPr>
    </w:lvl>
    <w:lvl w:ilvl="4" w:tplc="1C0A0019" w:tentative="1">
      <w:start w:val="1"/>
      <w:numFmt w:val="lowerLetter"/>
      <w:lvlText w:val="%5."/>
      <w:lvlJc w:val="left"/>
      <w:pPr>
        <w:ind w:left="3921" w:hanging="360"/>
      </w:pPr>
    </w:lvl>
    <w:lvl w:ilvl="5" w:tplc="1C0A001B" w:tentative="1">
      <w:start w:val="1"/>
      <w:numFmt w:val="lowerRoman"/>
      <w:lvlText w:val="%6."/>
      <w:lvlJc w:val="right"/>
      <w:pPr>
        <w:ind w:left="4641" w:hanging="180"/>
      </w:pPr>
    </w:lvl>
    <w:lvl w:ilvl="6" w:tplc="1C0A000F" w:tentative="1">
      <w:start w:val="1"/>
      <w:numFmt w:val="decimal"/>
      <w:lvlText w:val="%7."/>
      <w:lvlJc w:val="left"/>
      <w:pPr>
        <w:ind w:left="5361" w:hanging="360"/>
      </w:pPr>
    </w:lvl>
    <w:lvl w:ilvl="7" w:tplc="1C0A0019" w:tentative="1">
      <w:start w:val="1"/>
      <w:numFmt w:val="lowerLetter"/>
      <w:lvlText w:val="%8."/>
      <w:lvlJc w:val="left"/>
      <w:pPr>
        <w:ind w:left="6081" w:hanging="360"/>
      </w:pPr>
    </w:lvl>
    <w:lvl w:ilvl="8" w:tplc="1C0A001B" w:tentative="1">
      <w:start w:val="1"/>
      <w:numFmt w:val="lowerRoman"/>
      <w:lvlText w:val="%9."/>
      <w:lvlJc w:val="right"/>
      <w:pPr>
        <w:ind w:left="6801" w:hanging="180"/>
      </w:pPr>
    </w:lvl>
  </w:abstractNum>
  <w:abstractNum w:abstractNumId="19" w15:restartNumberingAfterBreak="0">
    <w:nsid w:val="79354366"/>
    <w:multiLevelType w:val="hybridMultilevel"/>
    <w:tmpl w:val="106095D8"/>
    <w:lvl w:ilvl="0" w:tplc="1C0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D7D03DA"/>
    <w:multiLevelType w:val="hybridMultilevel"/>
    <w:tmpl w:val="6FD60076"/>
    <w:lvl w:ilvl="0" w:tplc="F13E6C6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7E8432"/>
      </w:rPr>
    </w:lvl>
    <w:lvl w:ilvl="1" w:tplc="1C0A0019" w:tentative="1">
      <w:start w:val="1"/>
      <w:numFmt w:val="lowerLetter"/>
      <w:lvlText w:val="%2."/>
      <w:lvlJc w:val="left"/>
      <w:pPr>
        <w:ind w:left="1440" w:hanging="360"/>
      </w:pPr>
    </w:lvl>
    <w:lvl w:ilvl="2" w:tplc="1C0A001B" w:tentative="1">
      <w:start w:val="1"/>
      <w:numFmt w:val="lowerRoman"/>
      <w:lvlText w:val="%3."/>
      <w:lvlJc w:val="right"/>
      <w:pPr>
        <w:ind w:left="2160" w:hanging="180"/>
      </w:pPr>
    </w:lvl>
    <w:lvl w:ilvl="3" w:tplc="1C0A000F" w:tentative="1">
      <w:start w:val="1"/>
      <w:numFmt w:val="decimal"/>
      <w:lvlText w:val="%4."/>
      <w:lvlJc w:val="left"/>
      <w:pPr>
        <w:ind w:left="2880" w:hanging="360"/>
      </w:pPr>
    </w:lvl>
    <w:lvl w:ilvl="4" w:tplc="1C0A0019" w:tentative="1">
      <w:start w:val="1"/>
      <w:numFmt w:val="lowerLetter"/>
      <w:lvlText w:val="%5."/>
      <w:lvlJc w:val="left"/>
      <w:pPr>
        <w:ind w:left="3600" w:hanging="360"/>
      </w:pPr>
    </w:lvl>
    <w:lvl w:ilvl="5" w:tplc="1C0A001B" w:tentative="1">
      <w:start w:val="1"/>
      <w:numFmt w:val="lowerRoman"/>
      <w:lvlText w:val="%6."/>
      <w:lvlJc w:val="right"/>
      <w:pPr>
        <w:ind w:left="4320" w:hanging="180"/>
      </w:pPr>
    </w:lvl>
    <w:lvl w:ilvl="6" w:tplc="1C0A000F" w:tentative="1">
      <w:start w:val="1"/>
      <w:numFmt w:val="decimal"/>
      <w:lvlText w:val="%7."/>
      <w:lvlJc w:val="left"/>
      <w:pPr>
        <w:ind w:left="5040" w:hanging="360"/>
      </w:pPr>
    </w:lvl>
    <w:lvl w:ilvl="7" w:tplc="1C0A0019" w:tentative="1">
      <w:start w:val="1"/>
      <w:numFmt w:val="lowerLetter"/>
      <w:lvlText w:val="%8."/>
      <w:lvlJc w:val="left"/>
      <w:pPr>
        <w:ind w:left="5760" w:hanging="360"/>
      </w:pPr>
    </w:lvl>
    <w:lvl w:ilvl="8" w:tplc="1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D8650C0"/>
    <w:multiLevelType w:val="hybridMultilevel"/>
    <w:tmpl w:val="53AA2824"/>
    <w:lvl w:ilvl="0" w:tplc="1C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C0A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C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C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C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C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C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C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C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"/>
  </w:num>
  <w:num w:numId="3">
    <w:abstractNumId w:val="10"/>
  </w:num>
  <w:num w:numId="4">
    <w:abstractNumId w:val="16"/>
  </w:num>
  <w:num w:numId="5">
    <w:abstractNumId w:val="0"/>
  </w:num>
  <w:num w:numId="6">
    <w:abstractNumId w:val="5"/>
  </w:num>
  <w:num w:numId="7">
    <w:abstractNumId w:val="14"/>
  </w:num>
  <w:num w:numId="8">
    <w:abstractNumId w:val="15"/>
  </w:num>
  <w:num w:numId="9">
    <w:abstractNumId w:val="9"/>
  </w:num>
  <w:num w:numId="10">
    <w:abstractNumId w:val="3"/>
  </w:num>
  <w:num w:numId="11">
    <w:abstractNumId w:val="4"/>
  </w:num>
  <w:num w:numId="12">
    <w:abstractNumId w:val="11"/>
  </w:num>
  <w:num w:numId="13">
    <w:abstractNumId w:val="8"/>
  </w:num>
  <w:num w:numId="14">
    <w:abstractNumId w:val="6"/>
  </w:num>
  <w:num w:numId="15">
    <w:abstractNumId w:val="13"/>
  </w:num>
  <w:num w:numId="16">
    <w:abstractNumId w:val="17"/>
  </w:num>
  <w:num w:numId="17">
    <w:abstractNumId w:val="1"/>
  </w:num>
  <w:num w:numId="18">
    <w:abstractNumId w:val="12"/>
  </w:num>
  <w:num w:numId="19">
    <w:abstractNumId w:val="19"/>
  </w:num>
  <w:num w:numId="20">
    <w:abstractNumId w:val="18"/>
  </w:num>
  <w:num w:numId="21">
    <w:abstractNumId w:val="21"/>
  </w:num>
  <w:num w:numId="2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hdrShapeDefaults>
    <o:shapedefaults v:ext="edit" spidmax="4915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2517"/>
    <w:rsid w:val="00010B1E"/>
    <w:rsid w:val="00022172"/>
    <w:rsid w:val="000222D3"/>
    <w:rsid w:val="00026800"/>
    <w:rsid w:val="00031E1A"/>
    <w:rsid w:val="0003444C"/>
    <w:rsid w:val="00037E06"/>
    <w:rsid w:val="00053686"/>
    <w:rsid w:val="00054DDE"/>
    <w:rsid w:val="000563E4"/>
    <w:rsid w:val="00057541"/>
    <w:rsid w:val="00073748"/>
    <w:rsid w:val="00074318"/>
    <w:rsid w:val="000E761C"/>
    <w:rsid w:val="00100D42"/>
    <w:rsid w:val="00100DCA"/>
    <w:rsid w:val="00105AD5"/>
    <w:rsid w:val="00106A2A"/>
    <w:rsid w:val="00111594"/>
    <w:rsid w:val="001153D5"/>
    <w:rsid w:val="00117FBB"/>
    <w:rsid w:val="00120752"/>
    <w:rsid w:val="00134357"/>
    <w:rsid w:val="001503BD"/>
    <w:rsid w:val="00152634"/>
    <w:rsid w:val="00154487"/>
    <w:rsid w:val="001638FD"/>
    <w:rsid w:val="00177975"/>
    <w:rsid w:val="00183D67"/>
    <w:rsid w:val="00185450"/>
    <w:rsid w:val="001A0DCB"/>
    <w:rsid w:val="001B14CC"/>
    <w:rsid w:val="001C21FD"/>
    <w:rsid w:val="001D0B74"/>
    <w:rsid w:val="001D4DE2"/>
    <w:rsid w:val="001E2712"/>
    <w:rsid w:val="00213AE1"/>
    <w:rsid w:val="00216351"/>
    <w:rsid w:val="002227D1"/>
    <w:rsid w:val="00226A8E"/>
    <w:rsid w:val="00241993"/>
    <w:rsid w:val="0025421C"/>
    <w:rsid w:val="002733BC"/>
    <w:rsid w:val="00285BCA"/>
    <w:rsid w:val="002A6697"/>
    <w:rsid w:val="002E79E7"/>
    <w:rsid w:val="00304E53"/>
    <w:rsid w:val="00316511"/>
    <w:rsid w:val="00344114"/>
    <w:rsid w:val="003545C4"/>
    <w:rsid w:val="00354DB9"/>
    <w:rsid w:val="0036236A"/>
    <w:rsid w:val="003672E8"/>
    <w:rsid w:val="00376303"/>
    <w:rsid w:val="00384641"/>
    <w:rsid w:val="00384DE9"/>
    <w:rsid w:val="003967FF"/>
    <w:rsid w:val="003A0638"/>
    <w:rsid w:val="003B0207"/>
    <w:rsid w:val="003B6D8B"/>
    <w:rsid w:val="003C2621"/>
    <w:rsid w:val="00413BEC"/>
    <w:rsid w:val="00457AF8"/>
    <w:rsid w:val="004615C1"/>
    <w:rsid w:val="00476AA0"/>
    <w:rsid w:val="004A21BC"/>
    <w:rsid w:val="004B5E58"/>
    <w:rsid w:val="004D3BE9"/>
    <w:rsid w:val="004D42D2"/>
    <w:rsid w:val="004D5714"/>
    <w:rsid w:val="004D6A36"/>
    <w:rsid w:val="004F6CEB"/>
    <w:rsid w:val="00506836"/>
    <w:rsid w:val="00507386"/>
    <w:rsid w:val="00507A87"/>
    <w:rsid w:val="0051178F"/>
    <w:rsid w:val="0052058F"/>
    <w:rsid w:val="00523E72"/>
    <w:rsid w:val="00526347"/>
    <w:rsid w:val="00527553"/>
    <w:rsid w:val="0053377B"/>
    <w:rsid w:val="00545358"/>
    <w:rsid w:val="005611B2"/>
    <w:rsid w:val="00563D14"/>
    <w:rsid w:val="00571215"/>
    <w:rsid w:val="0057305E"/>
    <w:rsid w:val="0057485C"/>
    <w:rsid w:val="0057632A"/>
    <w:rsid w:val="005773DC"/>
    <w:rsid w:val="00592EFF"/>
    <w:rsid w:val="0059514C"/>
    <w:rsid w:val="005B7240"/>
    <w:rsid w:val="005D043A"/>
    <w:rsid w:val="005D077A"/>
    <w:rsid w:val="005E4D58"/>
    <w:rsid w:val="005F03B2"/>
    <w:rsid w:val="005F047C"/>
    <w:rsid w:val="006035E5"/>
    <w:rsid w:val="006036C1"/>
    <w:rsid w:val="006121AE"/>
    <w:rsid w:val="00644C28"/>
    <w:rsid w:val="00645170"/>
    <w:rsid w:val="006458B8"/>
    <w:rsid w:val="00653C77"/>
    <w:rsid w:val="00655399"/>
    <w:rsid w:val="00690B10"/>
    <w:rsid w:val="006A6E87"/>
    <w:rsid w:val="006C17B8"/>
    <w:rsid w:val="006C4BE0"/>
    <w:rsid w:val="006C66D1"/>
    <w:rsid w:val="006D0042"/>
    <w:rsid w:val="006D47B4"/>
    <w:rsid w:val="006E0255"/>
    <w:rsid w:val="006E7A12"/>
    <w:rsid w:val="006F27B8"/>
    <w:rsid w:val="006F5D0E"/>
    <w:rsid w:val="00701247"/>
    <w:rsid w:val="007113F7"/>
    <w:rsid w:val="00717379"/>
    <w:rsid w:val="007227C2"/>
    <w:rsid w:val="007270F5"/>
    <w:rsid w:val="00730BCD"/>
    <w:rsid w:val="0074348D"/>
    <w:rsid w:val="007503D4"/>
    <w:rsid w:val="00753FA3"/>
    <w:rsid w:val="007554F0"/>
    <w:rsid w:val="00761B32"/>
    <w:rsid w:val="00761ED9"/>
    <w:rsid w:val="00767132"/>
    <w:rsid w:val="007673BD"/>
    <w:rsid w:val="0077011A"/>
    <w:rsid w:val="00774655"/>
    <w:rsid w:val="00785900"/>
    <w:rsid w:val="00786EA1"/>
    <w:rsid w:val="007B6FDA"/>
    <w:rsid w:val="007C3BD6"/>
    <w:rsid w:val="007D2BE2"/>
    <w:rsid w:val="007E4527"/>
    <w:rsid w:val="007F6473"/>
    <w:rsid w:val="008076DB"/>
    <w:rsid w:val="0082182B"/>
    <w:rsid w:val="0082243F"/>
    <w:rsid w:val="00823BC0"/>
    <w:rsid w:val="0083034F"/>
    <w:rsid w:val="008339A9"/>
    <w:rsid w:val="0083427A"/>
    <w:rsid w:val="00845A75"/>
    <w:rsid w:val="00850279"/>
    <w:rsid w:val="00853BF6"/>
    <w:rsid w:val="00856DFA"/>
    <w:rsid w:val="00864C8C"/>
    <w:rsid w:val="00870C78"/>
    <w:rsid w:val="00880F3C"/>
    <w:rsid w:val="00881895"/>
    <w:rsid w:val="00882F4E"/>
    <w:rsid w:val="008A3C8C"/>
    <w:rsid w:val="008F0E00"/>
    <w:rsid w:val="008F416F"/>
    <w:rsid w:val="008F46AF"/>
    <w:rsid w:val="00915EE2"/>
    <w:rsid w:val="00922234"/>
    <w:rsid w:val="009320C0"/>
    <w:rsid w:val="00934C09"/>
    <w:rsid w:val="00936960"/>
    <w:rsid w:val="0094178B"/>
    <w:rsid w:val="00942A0E"/>
    <w:rsid w:val="009442A2"/>
    <w:rsid w:val="00945D11"/>
    <w:rsid w:val="00946741"/>
    <w:rsid w:val="00971572"/>
    <w:rsid w:val="00973043"/>
    <w:rsid w:val="009832AF"/>
    <w:rsid w:val="00991EEA"/>
    <w:rsid w:val="00995FF9"/>
    <w:rsid w:val="009A751C"/>
    <w:rsid w:val="009B4C8E"/>
    <w:rsid w:val="009B65F1"/>
    <w:rsid w:val="009D23A3"/>
    <w:rsid w:val="009D38FC"/>
    <w:rsid w:val="009D5F9B"/>
    <w:rsid w:val="009E5B2D"/>
    <w:rsid w:val="009F4C03"/>
    <w:rsid w:val="00A253AA"/>
    <w:rsid w:val="00A25744"/>
    <w:rsid w:val="00A326B3"/>
    <w:rsid w:val="00A43CAC"/>
    <w:rsid w:val="00A50EB1"/>
    <w:rsid w:val="00A61B74"/>
    <w:rsid w:val="00A70574"/>
    <w:rsid w:val="00A8038A"/>
    <w:rsid w:val="00A85466"/>
    <w:rsid w:val="00A86220"/>
    <w:rsid w:val="00A8623C"/>
    <w:rsid w:val="00A86FED"/>
    <w:rsid w:val="00A94529"/>
    <w:rsid w:val="00AB7E56"/>
    <w:rsid w:val="00AD3C7D"/>
    <w:rsid w:val="00AE04DF"/>
    <w:rsid w:val="00AE183B"/>
    <w:rsid w:val="00B0247C"/>
    <w:rsid w:val="00B07EFF"/>
    <w:rsid w:val="00B1363E"/>
    <w:rsid w:val="00B160E5"/>
    <w:rsid w:val="00B34CCE"/>
    <w:rsid w:val="00B35136"/>
    <w:rsid w:val="00B36FC0"/>
    <w:rsid w:val="00B41E50"/>
    <w:rsid w:val="00B45232"/>
    <w:rsid w:val="00B52922"/>
    <w:rsid w:val="00B54C4F"/>
    <w:rsid w:val="00B63B2B"/>
    <w:rsid w:val="00B67A8A"/>
    <w:rsid w:val="00B70A58"/>
    <w:rsid w:val="00B7110B"/>
    <w:rsid w:val="00B7227C"/>
    <w:rsid w:val="00B91B80"/>
    <w:rsid w:val="00B93E5E"/>
    <w:rsid w:val="00B940DA"/>
    <w:rsid w:val="00B96834"/>
    <w:rsid w:val="00BA03C7"/>
    <w:rsid w:val="00BA537B"/>
    <w:rsid w:val="00BB075E"/>
    <w:rsid w:val="00BC2E43"/>
    <w:rsid w:val="00BC62A6"/>
    <w:rsid w:val="00BC7C4A"/>
    <w:rsid w:val="00BE2BB8"/>
    <w:rsid w:val="00BE6AB2"/>
    <w:rsid w:val="00BF3396"/>
    <w:rsid w:val="00BF526F"/>
    <w:rsid w:val="00C01C60"/>
    <w:rsid w:val="00C050ED"/>
    <w:rsid w:val="00C124A6"/>
    <w:rsid w:val="00C146AC"/>
    <w:rsid w:val="00C30691"/>
    <w:rsid w:val="00C43196"/>
    <w:rsid w:val="00C445A2"/>
    <w:rsid w:val="00C6452E"/>
    <w:rsid w:val="00C77383"/>
    <w:rsid w:val="00C81490"/>
    <w:rsid w:val="00C87F89"/>
    <w:rsid w:val="00C91089"/>
    <w:rsid w:val="00C95116"/>
    <w:rsid w:val="00CA5A86"/>
    <w:rsid w:val="00CA79E3"/>
    <w:rsid w:val="00CD47C2"/>
    <w:rsid w:val="00CE1E7F"/>
    <w:rsid w:val="00CE2B97"/>
    <w:rsid w:val="00CE4620"/>
    <w:rsid w:val="00CE532D"/>
    <w:rsid w:val="00D11E58"/>
    <w:rsid w:val="00D1708B"/>
    <w:rsid w:val="00D308B1"/>
    <w:rsid w:val="00D55ECF"/>
    <w:rsid w:val="00D70348"/>
    <w:rsid w:val="00D922B8"/>
    <w:rsid w:val="00D94476"/>
    <w:rsid w:val="00D955BB"/>
    <w:rsid w:val="00D96904"/>
    <w:rsid w:val="00D96AFC"/>
    <w:rsid w:val="00DA0D39"/>
    <w:rsid w:val="00DA1F12"/>
    <w:rsid w:val="00DB3F1B"/>
    <w:rsid w:val="00DB5E24"/>
    <w:rsid w:val="00DB69EF"/>
    <w:rsid w:val="00DC2517"/>
    <w:rsid w:val="00DD1C58"/>
    <w:rsid w:val="00DD1DC2"/>
    <w:rsid w:val="00DD6DE6"/>
    <w:rsid w:val="00DE26B3"/>
    <w:rsid w:val="00DE4B88"/>
    <w:rsid w:val="00DF43FF"/>
    <w:rsid w:val="00DF653B"/>
    <w:rsid w:val="00DF6A42"/>
    <w:rsid w:val="00E04E14"/>
    <w:rsid w:val="00E17419"/>
    <w:rsid w:val="00E757FC"/>
    <w:rsid w:val="00E93DE0"/>
    <w:rsid w:val="00EA1C97"/>
    <w:rsid w:val="00EA4CE8"/>
    <w:rsid w:val="00EB2869"/>
    <w:rsid w:val="00EB4680"/>
    <w:rsid w:val="00ED3E3D"/>
    <w:rsid w:val="00EE09F5"/>
    <w:rsid w:val="00EF1472"/>
    <w:rsid w:val="00EF5C05"/>
    <w:rsid w:val="00F222E9"/>
    <w:rsid w:val="00F2555D"/>
    <w:rsid w:val="00F256FC"/>
    <w:rsid w:val="00F353CC"/>
    <w:rsid w:val="00F47917"/>
    <w:rsid w:val="00F57010"/>
    <w:rsid w:val="00F9439F"/>
    <w:rsid w:val="00FB7775"/>
    <w:rsid w:val="00FC4C34"/>
    <w:rsid w:val="00FC7BF9"/>
    <w:rsid w:val="00FD75AE"/>
    <w:rsid w:val="00FE11EB"/>
    <w:rsid w:val="00FF2323"/>
    <w:rsid w:val="00FF70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D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9153"/>
    <o:shapelayout v:ext="edit">
      <o:idmap v:ext="edit" data="1"/>
    </o:shapelayout>
  </w:shapeDefaults>
  <w:decimalSymbol w:val="."/>
  <w:listSeparator w:val=";"/>
  <w14:docId w14:val="08F09C64"/>
  <w15:chartTrackingRefBased/>
  <w15:docId w15:val="{877495B9-CAB6-40FE-A721-4B33BB001F6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D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DC25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Ttulo1">
    <w:name w:val="heading 1"/>
    <w:basedOn w:val="Normal"/>
    <w:link w:val="Ttulo1Car"/>
    <w:uiPriority w:val="1"/>
    <w:qFormat/>
    <w:rsid w:val="00DC2517"/>
    <w:pPr>
      <w:ind w:left="1042" w:hanging="361"/>
      <w:outlineLvl w:val="0"/>
    </w:pPr>
    <w:rPr>
      <w:b/>
      <w:bCs/>
      <w:color w:val="808000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644C28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1"/>
    <w:rsid w:val="00DC2517"/>
    <w:rPr>
      <w:rFonts w:ascii="Times New Roman" w:eastAsia="Times New Roman" w:hAnsi="Times New Roman" w:cs="Times New Roman"/>
      <w:b/>
      <w:bCs/>
      <w:color w:val="808000"/>
      <w:sz w:val="24"/>
      <w:szCs w:val="32"/>
      <w:lang w:val="es-ES"/>
    </w:rPr>
  </w:style>
  <w:style w:type="paragraph" w:styleId="Ttulo">
    <w:name w:val="Title"/>
    <w:basedOn w:val="Normal"/>
    <w:link w:val="TtuloCar"/>
    <w:uiPriority w:val="1"/>
    <w:qFormat/>
    <w:rsid w:val="00DC2517"/>
    <w:pPr>
      <w:spacing w:before="181"/>
      <w:ind w:left="1211" w:right="1365"/>
      <w:jc w:val="center"/>
    </w:pPr>
    <w:rPr>
      <w:b/>
      <w:bCs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"/>
    <w:rsid w:val="00DC2517"/>
    <w:rPr>
      <w:rFonts w:ascii="Times New Roman" w:eastAsia="Times New Roman" w:hAnsi="Times New Roman" w:cs="Times New Roman"/>
      <w:b/>
      <w:bCs/>
      <w:sz w:val="56"/>
      <w:szCs w:val="56"/>
      <w:lang w:val="es-ES"/>
    </w:rPr>
  </w:style>
  <w:style w:type="paragraph" w:styleId="Textoindependiente">
    <w:name w:val="Body Text"/>
    <w:basedOn w:val="Normal"/>
    <w:link w:val="TextoindependienteCar"/>
    <w:uiPriority w:val="1"/>
    <w:qFormat/>
    <w:rsid w:val="00DC2517"/>
    <w:rPr>
      <w:sz w:val="24"/>
      <w:szCs w:val="24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DC2517"/>
    <w:rPr>
      <w:rFonts w:ascii="Times New Roman" w:eastAsia="Times New Roman" w:hAnsi="Times New Roman" w:cs="Times New Roman"/>
      <w:sz w:val="24"/>
      <w:szCs w:val="24"/>
      <w:lang w:val="es-ES"/>
    </w:rPr>
  </w:style>
  <w:style w:type="paragraph" w:styleId="Encabezado">
    <w:name w:val="header"/>
    <w:basedOn w:val="Normal"/>
    <w:link w:val="EncabezadoCar"/>
    <w:uiPriority w:val="99"/>
    <w:unhideWhenUsed/>
    <w:rsid w:val="00DC251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DC2517"/>
    <w:rPr>
      <w:rFonts w:ascii="Times New Roman" w:eastAsia="Times New Roman" w:hAnsi="Times New Roman" w:cs="Times New Roman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DC251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DC2517"/>
    <w:rPr>
      <w:rFonts w:ascii="Times New Roman" w:eastAsia="Times New Roman" w:hAnsi="Times New Roman" w:cs="Times New Roman"/>
      <w:lang w:val="es-ES"/>
    </w:rPr>
  </w:style>
  <w:style w:type="character" w:styleId="Hipervnculo">
    <w:name w:val="Hyperlink"/>
    <w:basedOn w:val="Fuentedeprrafopredeter"/>
    <w:uiPriority w:val="99"/>
    <w:unhideWhenUsed/>
    <w:rsid w:val="00DC2517"/>
    <w:rPr>
      <w:color w:val="0563C1" w:themeColor="hyperlink"/>
      <w:u w:val="single"/>
    </w:rPr>
  </w:style>
  <w:style w:type="paragraph" w:styleId="Prrafodelista">
    <w:name w:val="List Paragraph"/>
    <w:basedOn w:val="Normal"/>
    <w:uiPriority w:val="34"/>
    <w:qFormat/>
    <w:rsid w:val="00DC2517"/>
    <w:pPr>
      <w:ind w:left="720"/>
      <w:contextualSpacing/>
    </w:pPr>
  </w:style>
  <w:style w:type="paragraph" w:styleId="TDC1">
    <w:name w:val="toc 1"/>
    <w:basedOn w:val="Normal"/>
    <w:next w:val="Normal"/>
    <w:autoRedefine/>
    <w:uiPriority w:val="39"/>
    <w:unhideWhenUsed/>
    <w:rsid w:val="001E2712"/>
    <w:pPr>
      <w:tabs>
        <w:tab w:val="left" w:pos="440"/>
        <w:tab w:val="right" w:leader="dot" w:pos="9963"/>
      </w:tabs>
      <w:spacing w:after="100" w:line="360" w:lineRule="auto"/>
      <w:ind w:right="901"/>
      <w:jc w:val="both"/>
    </w:pPr>
    <w:rPr>
      <w:b/>
      <w:noProof/>
      <w:color w:val="000000" w:themeColor="text1"/>
      <w:sz w:val="24"/>
      <w:szCs w:val="24"/>
    </w:rPr>
  </w:style>
  <w:style w:type="paragraph" w:styleId="Sinespaciado">
    <w:name w:val="No Spacing"/>
    <w:uiPriority w:val="1"/>
    <w:qFormat/>
    <w:rsid w:val="00DC2517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es-ES"/>
    </w:rPr>
  </w:style>
  <w:style w:type="paragraph" w:styleId="TtuloTDC">
    <w:name w:val="TOC Heading"/>
    <w:basedOn w:val="Ttulo1"/>
    <w:next w:val="Normal"/>
    <w:uiPriority w:val="39"/>
    <w:unhideWhenUsed/>
    <w:qFormat/>
    <w:rsid w:val="00915EE2"/>
    <w:pPr>
      <w:keepNext/>
      <w:keepLines/>
      <w:widowControl/>
      <w:autoSpaceDE/>
      <w:autoSpaceDN/>
      <w:spacing w:before="240" w:line="259" w:lineRule="auto"/>
      <w:ind w:left="0" w:firstLine="0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sz w:val="32"/>
      <w:lang w:val="es-DO" w:eastAsia="es-DO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92EFF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92EFF"/>
    <w:rPr>
      <w:rFonts w:ascii="Segoe UI" w:eastAsia="Times New Roman" w:hAnsi="Segoe UI" w:cs="Segoe UI"/>
      <w:sz w:val="18"/>
      <w:szCs w:val="18"/>
      <w:lang w:val="es-ES"/>
    </w:rPr>
  </w:style>
  <w:style w:type="table" w:styleId="Tablaconcuadrcula">
    <w:name w:val="Table Grid"/>
    <w:basedOn w:val="Tablanormal"/>
    <w:uiPriority w:val="39"/>
    <w:rsid w:val="001E271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unhideWhenUsed/>
    <w:rsid w:val="00853BF6"/>
    <w:rPr>
      <w:sz w:val="24"/>
      <w:szCs w:val="24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644C28"/>
    <w:rPr>
      <w:rFonts w:asciiTheme="majorHAnsi" w:eastAsiaTheme="majorEastAsia" w:hAnsiTheme="majorHAnsi" w:cstheme="majorBidi"/>
      <w:color w:val="2E74B5" w:themeColor="accent1" w:themeShade="BF"/>
      <w:sz w:val="26"/>
      <w:szCs w:val="2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5F047C"/>
    <w:pPr>
      <w:spacing w:after="100"/>
      <w:ind w:left="2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0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15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456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47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38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966875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419883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0609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975978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336549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749264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347031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337731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826463">
          <w:marLeft w:val="605"/>
          <w:marRight w:val="0"/>
          <w:marTop w:val="0"/>
          <w:marBottom w:val="9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208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0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2007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28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77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10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9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540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426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14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624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06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69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1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03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02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11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39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78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5359287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823196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202495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280382">
          <w:marLeft w:val="1166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15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4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02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82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08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header" Target="header1.xml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tse.gob.do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8DA8C735-A999-4DA7-8C54-1A026BFC94E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1145</TotalTime>
  <Pages>19</Pages>
  <Words>2466</Words>
  <Characters>13566</Characters>
  <Application>Microsoft Office Word</Application>
  <DocSecurity>0</DocSecurity>
  <Lines>113</Lines>
  <Paragraphs>31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Ariel Polanco Diaz</dc:creator>
  <cp:keywords/>
  <dc:description/>
  <cp:lastModifiedBy>Dania Serrata Flores</cp:lastModifiedBy>
  <cp:revision>201</cp:revision>
  <cp:lastPrinted>2024-08-05T12:40:00Z</cp:lastPrinted>
  <dcterms:created xsi:type="dcterms:W3CDTF">2023-10-30T15:16:00Z</dcterms:created>
  <dcterms:modified xsi:type="dcterms:W3CDTF">2024-08-05T12:41:00Z</dcterms:modified>
</cp:coreProperties>
</file>