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6A3B88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Octubre </w:t>
            </w:r>
            <w:r w:rsidR="0090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2023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966836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LACE</w:t>
            </w:r>
          </w:p>
        </w:tc>
        <w:tc>
          <w:tcPr>
            <w:tcW w:w="2268" w:type="dxa"/>
          </w:tcPr>
          <w:p w:rsidR="00A84305" w:rsidRPr="000F4650" w:rsidRDefault="00966836" w:rsidP="00C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6A3B88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C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CE0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6A3B88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6A3B88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4034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704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4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7B63AA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7B63AA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42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6A3B88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6A3B88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43" w:type="dxa"/>
          </w:tcPr>
          <w:p w:rsidR="00AE329C" w:rsidRPr="000F4650" w:rsidRDefault="00AE329C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0C5825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6A3B88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8E535F" w:rsidRPr="000F4650" w:rsidRDefault="006A3B88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6A3B88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6A3B88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6A3B88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EC4732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</w:t>
              </w:r>
              <w:bookmarkStart w:id="0" w:name="_GoBack"/>
              <w:bookmarkEnd w:id="0"/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A05337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641EA2"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6A3B88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6A3B88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A3B88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A3B88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6A3B88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6A3B88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6A3B88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A3B88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6A3B88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6A3B88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6A3B88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6A3B88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6A3B88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6A3B88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6A3B88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CB615B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A3B88" w:rsidRPr="000F4650" w:rsidRDefault="006A3B88" w:rsidP="006A3B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A3B88" w:rsidRPr="00CB615B" w:rsidRDefault="006A3B88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0" w:history="1">
              <w:r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</w:t>
              </w:r>
            </w:hyperlink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12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6A3B88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A3B88" w:rsidRPr="000F4650" w:rsidRDefault="006A3B88" w:rsidP="006A3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A3B88" w:rsidRPr="00CB615B" w:rsidRDefault="006A3B88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</w:rPr>
            </w:pPr>
            <w:hyperlink r:id="rId61" w:history="1">
              <w:r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https://tse.do/transparencia/index.php/oai/manual-de-organizacion-de-la-oai</w:t>
              </w:r>
            </w:hyperlink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2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6A3B88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A3B88" w:rsidRPr="000F4650" w:rsidRDefault="006A3B88" w:rsidP="006A3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6A3B88" w:rsidRPr="000F4650" w:rsidRDefault="006A3B88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2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https://tse.do/transparencia/index.php/oai/manual-de-procedimientos-de-la-oai?download=59:manual-de-procedimientos-oai</w:t>
              </w:r>
            </w:hyperlink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12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A3B88" w:rsidRPr="000F4650" w:rsidRDefault="006A3B88" w:rsidP="006A3B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Estadísticas y balances de gestión OAI</w:t>
            </w:r>
          </w:p>
        </w:tc>
        <w:tc>
          <w:tcPr>
            <w:tcW w:w="1305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6A3B88" w:rsidRPr="00F33BF3" w:rsidRDefault="006A3B88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473D80">
              <w:rPr>
                <w:rStyle w:val="Hipervnculo"/>
                <w:sz w:val="18"/>
                <w:szCs w:val="18"/>
                <w:u w:val="none"/>
              </w:rPr>
              <w:t>https://tse.do/transparencia/index.php/oai/estadisticas-y-balances-de-la-gestion-oai/category/1651-julio-septiembre</w:t>
            </w:r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D0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A3B88" w:rsidRPr="000F4650" w:rsidRDefault="006A3B88" w:rsidP="006A3B88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6A3B88" w:rsidRPr="000F4650" w:rsidRDefault="006A3B88" w:rsidP="006A3B8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6A3B88" w:rsidRPr="002358D1" w:rsidRDefault="006A3B88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hyperlink r:id="rId63" w:history="1">
              <w:r w:rsidRPr="002358D1">
                <w:rPr>
                  <w:rStyle w:val="Hipervnculo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</w:p>
          <w:p w:rsidR="006A3B88" w:rsidRPr="000F4650" w:rsidRDefault="006A3B88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4" w:history="1"/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0D0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A3B88" w:rsidRPr="000F4650" w:rsidRDefault="006A3B88" w:rsidP="006A3B88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6A3B88" w:rsidRPr="000F4650" w:rsidRDefault="006A3B88" w:rsidP="006A3B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A3B88" w:rsidRPr="000F4650" w:rsidRDefault="006A3B88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2358D1">
              <w:rPr>
                <w:rStyle w:val="Hipervnculo"/>
                <w:sz w:val="18"/>
                <w:szCs w:val="18"/>
                <w:u w:val="none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D0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25C0D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25C0D" w:rsidRPr="000F4650" w:rsidRDefault="00425C0D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425C0D" w:rsidRPr="000F4650" w:rsidRDefault="00425C0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425C0D" w:rsidRPr="000F4650" w:rsidRDefault="006A3B88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5" w:history="1">
              <w:r w:rsidR="00425C0D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:rsidR="00425C0D" w:rsidRPr="000F4650" w:rsidRDefault="00425C0D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425C0D" w:rsidRPr="000F4650" w:rsidRDefault="00425C0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9054F5" w:rsidRPr="000F4650" w:rsidRDefault="006A3B88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A3B8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https://tse.do/transparencia/index.php/oai/indice-de-transparencia-estandarizado/category/1471-2023</w:t>
            </w:r>
          </w:p>
        </w:tc>
        <w:tc>
          <w:tcPr>
            <w:tcW w:w="1843" w:type="dxa"/>
          </w:tcPr>
          <w:p w:rsidR="009054F5" w:rsidRPr="000F4650" w:rsidRDefault="006A3B88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691858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A3B88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6" w:tooltip="Planificación estratégica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A4956" w:rsidRPr="000F4650" w:rsidRDefault="006A3B88" w:rsidP="00EC0FD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7" w:history="1">
              <w:r w:rsidR="00EC0FD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https://tse.do/transparencia/index.php/plan-estrategico/planeacion-estrategica?download=205:plan-estratgico-y-desarrollo-tse-2022-2026</w:t>
              </w:r>
            </w:hyperlink>
            <w:hyperlink r:id="rId68" w:history="1"/>
          </w:p>
        </w:tc>
        <w:tc>
          <w:tcPr>
            <w:tcW w:w="1843" w:type="dxa"/>
          </w:tcPr>
          <w:p w:rsidR="00641EA2" w:rsidRPr="000F4650" w:rsidRDefault="00641EA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9054F5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 w:rsidR="00935868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:rsidR="00641EA2" w:rsidRPr="000F4650" w:rsidRDefault="005727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0F4650" w:rsidRDefault="002358D1" w:rsidP="000F48B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358D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641EA2" w:rsidRPr="000F4650" w:rsidRDefault="009054F5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6A3B88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9" w:tooltip="Informes de logros y/o seguimiento del Plan estratégico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0F4650" w:rsidRDefault="002358D1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2358D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9054F5" w:rsidRPr="000F4650" w:rsidRDefault="006A3B88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D91C0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87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4F3F52" w:rsidRDefault="006A3B88" w:rsidP="002358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6A3B88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https://tse.do/transparencia/index.php/publicaciones-t/category/1663-octubre</w:t>
            </w:r>
          </w:p>
        </w:tc>
        <w:tc>
          <w:tcPr>
            <w:tcW w:w="1843" w:type="dxa"/>
          </w:tcPr>
          <w:p w:rsidR="009054F5" w:rsidRPr="000F4650" w:rsidRDefault="006A3B88" w:rsidP="00A6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235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6A3B88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6A3B88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https://tse.do/transparencia/index.php/estadisticas/category/1535-2023</w:t>
            </w:r>
          </w:p>
        </w:tc>
        <w:tc>
          <w:tcPr>
            <w:tcW w:w="1843" w:type="dxa"/>
          </w:tcPr>
          <w:p w:rsidR="009054F5" w:rsidRPr="000F4650" w:rsidRDefault="006A3B88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0" w:history="1">
              <w:r w:rsidR="00B80D11" w:rsidRPr="0025780E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B80D11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6A3B88" w:rsidP="00B80D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A3B8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https://tse.do/transparencia/index.php/portal-311-sobre-quejas-reclamaciones-sugerencias-y-denuncias/estadistica-linea-311/category/1528-2023</w:t>
            </w:r>
          </w:p>
        </w:tc>
        <w:tc>
          <w:tcPr>
            <w:tcW w:w="1843" w:type="dxa"/>
          </w:tcPr>
          <w:p w:rsidR="009054F5" w:rsidRPr="000F4650" w:rsidRDefault="006A3B88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B80D11" w:rsidRDefault="006A3B88" w:rsidP="00B80D1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r w:rsidR="00B80D11" w:rsidRPr="00B80D11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https://tse.do/transparencia/index.php/declaracion-jurada/category/327-2021-2025</w:t>
              </w:r>
            </w:hyperlink>
            <w:hyperlink r:id="rId72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A3B88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3" w:tooltip="Presupuesto aprobado del añ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A3B88" w:rsidRPr="000F4650" w:rsidRDefault="006A3B88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B80D1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https://tse.do/transparencia/index.php/financiero-m/presupuesto/presupuesto-aprobado-del-ano/category/1441-2023</w:t>
            </w:r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29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6A3B8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4" w:tooltip="Ejecución del presupuest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6A3B88" w:rsidRPr="000F4650" w:rsidRDefault="006A3B88" w:rsidP="006A3B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6A3B88" w:rsidRPr="00364C95" w:rsidRDefault="006A3B88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A3B88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https://tse.do/transparencia/index.php/financiero-m/presupuesto/ejecucion-del-presupuesto/category/1682-octubre</w:t>
            </w:r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429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A3B88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6A3B88" w:rsidRPr="000F4650" w:rsidRDefault="006A3B88" w:rsidP="006A3B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6A3B88" w:rsidRPr="000F4650" w:rsidRDefault="006A3B88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A3B8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https://tse.do/transparencia/index.php/recursos-humanos/nomina/category/1669-octubre</w:t>
            </w:r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3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002C3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A3B88" w:rsidRPr="000F4650" w:rsidRDefault="006A3B88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A3B8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03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6A3B88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5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6A3B8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76" w:history="1">
              <w:r w:rsidR="00942B7A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6A3B88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77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B27347" w:rsidRDefault="006A3B88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CD3BF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https://tse.do/transparencia/index.php/beneficiarios/category/1683-octubre</w:t>
            </w:r>
          </w:p>
        </w:tc>
        <w:tc>
          <w:tcPr>
            <w:tcW w:w="1843" w:type="dxa"/>
          </w:tcPr>
          <w:p w:rsidR="009054F5" w:rsidRPr="00B27347" w:rsidRDefault="006A3B88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1E99" w:rsidRPr="000F4650" w:rsidRDefault="00421E99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16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B6787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https://www.dgcp.gob.do/servicios/registro-de-proveedores/</w:t>
            </w:r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552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6A3B88" w:rsidRPr="000F4650" w:rsidRDefault="006A3B88" w:rsidP="006A3B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A3B88" w:rsidRPr="004F3F52" w:rsidRDefault="006A3B88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80D1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https://tse.do/transparencia/index.php/compras-y-contrataciones/plan-anual-de-compras/category/1444-2023</w:t>
            </w:r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E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124" w:type="dxa"/>
            <w:gridSpan w:val="2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6A3B88" w:rsidRPr="000F4650" w:rsidRDefault="006A3B88" w:rsidP="006A3B88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A3B88" w:rsidRPr="000F4650" w:rsidRDefault="006A3B88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6A3B88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https://tse.do/transparencia/index.php/compras-y-contrataciones/licitaciones-publicas/category/1674-octubre</w:t>
            </w:r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E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124" w:type="dxa"/>
            <w:gridSpan w:val="2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55267D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8" w:tooltip="Licitaciones restringid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6A3B88" w:rsidRPr="000F4650" w:rsidRDefault="006A3B88" w:rsidP="006A3B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A3B88" w:rsidRPr="006621DD" w:rsidRDefault="006A3B88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A3B8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https://tse.do/transparencia/index.php/compras-y-contrataciones/licitaciones-restringidas/category/1474-2023</w:t>
            </w:r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E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9" w:tooltip="Sorteos de Obr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6A3B88" w:rsidRPr="000F4650" w:rsidRDefault="006A3B88" w:rsidP="006A3B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A3B88" w:rsidRPr="006621DD" w:rsidRDefault="006A3B88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A3B8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https://tse.do/transparencia/index.php/compras-y-contrataciones/sorteos-de-obras/category/1475-2023</w:t>
            </w:r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E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55267D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6A3B88" w:rsidRPr="000F4650" w:rsidRDefault="006A3B88" w:rsidP="006A3B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A3B88" w:rsidRPr="006A687F" w:rsidRDefault="006A3B88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A3B8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https://tse.do/transparencia/index.php/compras-y-contrataciones/comparaciones-de-precios/category/1675-octubre</w:t>
            </w:r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E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6A3B88" w:rsidRPr="000F48B1" w:rsidRDefault="006A3B88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A3B88" w:rsidRPr="006A3B88" w:rsidRDefault="00CD3BFE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0" w:history="1">
              <w:r w:rsidRPr="00CD3BFE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https://tse.do/transparencia/index.php/compras-y-contrataciones/subasta-inversa/category/1476-2023</w:t>
              </w:r>
            </w:hyperlink>
            <w:hyperlink r:id="rId81" w:history="1"/>
            <w:hyperlink r:id="rId82" w:history="1"/>
            <w:hyperlink r:id="rId83" w:history="1"/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E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A3B88" w:rsidRPr="006A687F" w:rsidRDefault="00CD3BFE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4" w:history="1">
              <w:r w:rsidRPr="006A3B8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https://tse.do/transparencia/index.php/compras-y-contrataciones/compras-menores/category/1657-octubre</w:t>
              </w:r>
            </w:hyperlink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E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B80D1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Relación de Compras por debajo del Umbral</w:t>
            </w:r>
          </w:p>
          <w:p w:rsidR="006A3B88" w:rsidRPr="000F4650" w:rsidRDefault="006A3B88" w:rsidP="006A3B88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A3B88" w:rsidRPr="00A3748F" w:rsidRDefault="00CD3BFE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D3BF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https://tse.do/transparencia/index.php/compras-y-contrataciones/relacion-de-compras-por-debajo-del-umbral/category/1677-octubre</w:t>
            </w:r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E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55267D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6A3B88" w:rsidRPr="006A687F" w:rsidRDefault="00CD3BFE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D3BF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https://tse.do/transparencia/index.php/compras-y-contrataciones/micro-pequenas-y-medianas-empresas/category/1678-octubre</w:t>
            </w:r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E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6A3B88" w:rsidRPr="000F4650" w:rsidRDefault="006A3B88" w:rsidP="006A3B88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A3B88" w:rsidRPr="006A687F" w:rsidRDefault="00CD3BFE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D3BF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https://tse.do/transparencia/index.php/compras-y-contrataciones/casos-de-seguridad-y-emergencia-nacional/category/1486-2023</w:t>
            </w:r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E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55267D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Casos de Urgencia</w:t>
            </w:r>
          </w:p>
          <w:p w:rsidR="006A3B88" w:rsidRPr="000F4650" w:rsidRDefault="006A3B88" w:rsidP="006A3B88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A3B88" w:rsidRPr="006A687F" w:rsidRDefault="00CD3BFE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D3BF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https://tse.do/transparencia/index.php/compras-y-contrataciones/casos-de-emergencia-y-urgencias/category/1676-octubre</w:t>
            </w:r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3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6A3B88" w:rsidRPr="000F4650" w:rsidRDefault="006A3B88" w:rsidP="006A3B88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A3B88" w:rsidRPr="006A687F" w:rsidRDefault="00CD3BFE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D3BF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https://tse.do/transparencia/index.php/compras-y-contrataciones/otros-casos-de-excepcion/category/1666-octubre</w:t>
            </w:r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23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CE0510">
        <w:trPr>
          <w:gridAfter w:val="1"/>
          <w:wAfter w:w="27" w:type="dxa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5" w:tooltip="Estado de cuentas de suplidore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  <w:p w:rsidR="006A3B88" w:rsidRPr="000F4650" w:rsidRDefault="006A3B88" w:rsidP="006A3B8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6A3B88" w:rsidRPr="00F7354F" w:rsidRDefault="00CD3BFE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D3BF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https://tse.do/transparencia/index.php/compras-y-contrataciones/estado-de-cuentas-de-suplidores/category/1459-2023</w:t>
            </w:r>
          </w:p>
        </w:tc>
        <w:tc>
          <w:tcPr>
            <w:tcW w:w="1843" w:type="dxa"/>
          </w:tcPr>
          <w:p w:rsidR="006A3B88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3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F6CD6" w:rsidRPr="000F4650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00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69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054F5" w:rsidRPr="00190629" w:rsidRDefault="00CD3BFE" w:rsidP="003633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6" w:history="1">
              <w:r w:rsidRPr="00CD3BFE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https://tse.do/transparencia/index.php/proyectos-y-programas/category/1679-octubre</w:t>
              </w:r>
            </w:hyperlink>
            <w:hyperlink r:id="rId87" w:history="1"/>
            <w:hyperlink r:id="rId88" w:history="1"/>
            <w:hyperlink r:id="rId89" w:history="1"/>
          </w:p>
        </w:tc>
        <w:tc>
          <w:tcPr>
            <w:tcW w:w="1800" w:type="dxa"/>
          </w:tcPr>
          <w:p w:rsidR="009054F5" w:rsidRPr="000F4650" w:rsidRDefault="00CD3BFE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0D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9054F5" w:rsidRPr="00454975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A3B88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6A3B88" w:rsidRPr="000F4650" w:rsidRDefault="00CD3BFE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CD3BFE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6A3B88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0D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6A3B88" w:rsidRPr="000F4650" w:rsidRDefault="00CD3BFE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D3BF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https://tse.do/transparencia/index.php/finanzas/informes-financieros</w:t>
            </w:r>
          </w:p>
        </w:tc>
        <w:tc>
          <w:tcPr>
            <w:tcW w:w="1800" w:type="dxa"/>
          </w:tcPr>
          <w:p w:rsidR="006A3B88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0D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6A3B88" w:rsidRPr="000F4650" w:rsidRDefault="00CD3BFE" w:rsidP="006A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CD3BFE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https://tse.do/transparencia/index.php/finanzas/informes-financieros/category/1445-informe-corte-semestral-basado-en-sistema-de-analisis-de-cumplimiento-de-las-normas-contables-sisacnoc-de-digecog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6A3B88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0D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6A3B88" w:rsidRPr="000F4650" w:rsidRDefault="00CD3BFE" w:rsidP="006A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D3BF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https://tse.do/transparencia/index.php/finanzas/ingresos-y-egresos/category/1680-octubre</w:t>
            </w:r>
          </w:p>
        </w:tc>
        <w:tc>
          <w:tcPr>
            <w:tcW w:w="1800" w:type="dxa"/>
          </w:tcPr>
          <w:p w:rsidR="006A3B88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0D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90" w:tooltip="Informes de auditorias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6A3B88" w:rsidRPr="000F4650" w:rsidRDefault="006A3B88" w:rsidP="006A3B88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6A3B88" w:rsidRPr="000F4650" w:rsidRDefault="00CD3BFE" w:rsidP="00CD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D3BF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https://tse.do/transparencia/index.php/finanzas/informes-de-auditorias/category/1455-2023</w:t>
            </w:r>
          </w:p>
        </w:tc>
        <w:tc>
          <w:tcPr>
            <w:tcW w:w="1800" w:type="dxa"/>
          </w:tcPr>
          <w:p w:rsidR="006A3B88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0D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6A3B88" w:rsidRPr="000F4650" w:rsidRDefault="006A3B88" w:rsidP="006A3B88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6A3B88" w:rsidRPr="000F4650" w:rsidRDefault="00CD3BFE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D3BF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https://tse.do/transparencia/index.php/finanzas/activos-fijos/category/1593-2023</w:t>
            </w:r>
          </w:p>
        </w:tc>
        <w:tc>
          <w:tcPr>
            <w:tcW w:w="1800" w:type="dxa"/>
          </w:tcPr>
          <w:p w:rsidR="006A3B88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0D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3B88" w:rsidRPr="000F4650" w:rsidRDefault="006A3B88" w:rsidP="006A3B88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91" w:tooltip="Relación de inventario en Almacén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6A3B88" w:rsidRPr="000F4650" w:rsidRDefault="00CD3BFE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D3BF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https://tse.do/transparencia/index.php/finanzas/inventario-en-almacen/category/1534-2023</w:t>
            </w:r>
          </w:p>
        </w:tc>
        <w:tc>
          <w:tcPr>
            <w:tcW w:w="1800" w:type="dxa"/>
          </w:tcPr>
          <w:p w:rsidR="006A3B88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0D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lastRenderedPageBreak/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A3B88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6A3B88" w:rsidRPr="000F4650" w:rsidRDefault="00CD3BFE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D3BF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6A3B88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67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6A3B88" w:rsidRPr="000F4650" w:rsidRDefault="00CD3BFE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D3BF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6A3B88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67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6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A3B88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6A3B88" w:rsidRPr="000F4650" w:rsidRDefault="00CD3BFE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D3BF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6A3B88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3E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6A3B88" w:rsidRPr="000F4650" w:rsidRDefault="00CD3BFE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D3BF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6A3B88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E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6A3B88" w:rsidRPr="000F4650" w:rsidRDefault="00CD3BFE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D3BF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</w:t>
            </w:r>
          </w:p>
        </w:tc>
        <w:tc>
          <w:tcPr>
            <w:tcW w:w="1800" w:type="dxa"/>
          </w:tcPr>
          <w:p w:rsidR="006A3B88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3E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3F0C9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6A3B88" w:rsidRPr="000F4650" w:rsidRDefault="00CD3BFE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D3BF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6A3B88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E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A3B88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6A3B88" w:rsidRPr="000F4650" w:rsidRDefault="00CD3BFE" w:rsidP="006A3B8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D3BF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https://tse.do/transparencia/index.php/consultas-publicas/procesos-de-consultas-abiertas/category/1442-2023</w:t>
            </w:r>
          </w:p>
        </w:tc>
        <w:tc>
          <w:tcPr>
            <w:tcW w:w="1800" w:type="dxa"/>
          </w:tcPr>
          <w:p w:rsidR="006A3B88" w:rsidRDefault="006A3B88" w:rsidP="006A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5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A3B88" w:rsidRPr="000F4650" w:rsidTr="00A6697C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A3B88" w:rsidRPr="000F4650" w:rsidRDefault="006A3B88" w:rsidP="006A3B88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6A3B88" w:rsidRPr="000F4650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6A3B88" w:rsidRPr="00B27347" w:rsidRDefault="00CD3BFE" w:rsidP="006A3B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D3BF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https://tse.do/transparencia/index.php/consultas-publicas/relacion-de-consultas-publicas</w:t>
            </w:r>
          </w:p>
        </w:tc>
        <w:tc>
          <w:tcPr>
            <w:tcW w:w="1800" w:type="dxa"/>
          </w:tcPr>
          <w:p w:rsidR="006A3B88" w:rsidRDefault="006A3B88" w:rsidP="006A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5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6A3B88" w:rsidRPr="000F4650" w:rsidRDefault="006A3B88" w:rsidP="006A3B8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</w:p>
    <w:p w:rsidR="00AE2655" w:rsidRPr="000F4650" w:rsidRDefault="006A3B88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92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93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2F0592" w:rsidRPr="000F4650" w:rsidRDefault="002F0592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94"/>
      <w:footerReference w:type="default" r:id="rId9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BE6" w:rsidRDefault="00057BE6" w:rsidP="00A17ADE">
      <w:pPr>
        <w:spacing w:after="0" w:line="240" w:lineRule="auto"/>
      </w:pPr>
      <w:r>
        <w:separator/>
      </w:r>
    </w:p>
  </w:endnote>
  <w:endnote w:type="continuationSeparator" w:id="0">
    <w:p w:rsidR="00057BE6" w:rsidRDefault="00057BE6" w:rsidP="00A17ADE">
      <w:pPr>
        <w:spacing w:after="0" w:line="240" w:lineRule="auto"/>
      </w:pPr>
      <w:r>
        <w:continuationSeparator/>
      </w:r>
    </w:p>
  </w:endnote>
  <w:endnote w:type="continuationNotice" w:id="1">
    <w:p w:rsidR="00057BE6" w:rsidRDefault="00057B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6A3B88" w:rsidRDefault="006A3B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CA2" w:rsidRPr="00121CA2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6A3B88" w:rsidRDefault="006A3B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BE6" w:rsidRDefault="00057BE6" w:rsidP="00A17ADE">
      <w:pPr>
        <w:spacing w:after="0" w:line="240" w:lineRule="auto"/>
      </w:pPr>
      <w:r>
        <w:separator/>
      </w:r>
    </w:p>
  </w:footnote>
  <w:footnote w:type="continuationSeparator" w:id="0">
    <w:p w:rsidR="00057BE6" w:rsidRDefault="00057BE6" w:rsidP="00A17ADE">
      <w:pPr>
        <w:spacing w:after="0" w:line="240" w:lineRule="auto"/>
      </w:pPr>
      <w:r>
        <w:continuationSeparator/>
      </w:r>
    </w:p>
  </w:footnote>
  <w:footnote w:type="continuationNotice" w:id="1">
    <w:p w:rsidR="00057BE6" w:rsidRDefault="00057B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B88" w:rsidRDefault="006A3B88" w:rsidP="00BF02BC">
    <w:pPr>
      <w:pStyle w:val="Encabezado"/>
      <w:jc w:val="center"/>
      <w:rPr>
        <w:sz w:val="28"/>
      </w:rPr>
    </w:pPr>
  </w:p>
  <w:p w:rsidR="006A3B88" w:rsidRDefault="006A3B88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6A3B88" w:rsidRDefault="006A3B88" w:rsidP="00BF02BC">
    <w:pPr>
      <w:pStyle w:val="Encabezado"/>
      <w:jc w:val="center"/>
      <w:rPr>
        <w:sz w:val="28"/>
      </w:rPr>
    </w:pPr>
  </w:p>
  <w:p w:rsidR="006A3B88" w:rsidRDefault="006A3B88" w:rsidP="00BF02BC">
    <w:pPr>
      <w:pStyle w:val="Encabezado"/>
      <w:jc w:val="center"/>
      <w:rPr>
        <w:sz w:val="28"/>
      </w:rPr>
    </w:pPr>
  </w:p>
  <w:p w:rsidR="006A3B88" w:rsidRDefault="006A3B88" w:rsidP="00BF02BC">
    <w:pPr>
      <w:pStyle w:val="Encabezado"/>
      <w:jc w:val="center"/>
      <w:rPr>
        <w:sz w:val="28"/>
      </w:rPr>
    </w:pPr>
  </w:p>
  <w:p w:rsidR="006A3B88" w:rsidRDefault="006A3B88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6A3B88" w:rsidRPr="00BF02BC" w:rsidRDefault="006A3B88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AD4"/>
    <w:rsid w:val="0005307E"/>
    <w:rsid w:val="00053757"/>
    <w:rsid w:val="000538F8"/>
    <w:rsid w:val="000542A9"/>
    <w:rsid w:val="00055687"/>
    <w:rsid w:val="0005634F"/>
    <w:rsid w:val="00057BE6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142A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1CA2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629"/>
    <w:rsid w:val="00190AD5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67C2"/>
    <w:rsid w:val="001C02E5"/>
    <w:rsid w:val="001C0BBA"/>
    <w:rsid w:val="001C3FB6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307B8"/>
    <w:rsid w:val="002313C3"/>
    <w:rsid w:val="00231511"/>
    <w:rsid w:val="00232892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4DB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5A06"/>
    <w:rsid w:val="00386910"/>
    <w:rsid w:val="00386BC7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3D80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119CD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67888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A35"/>
    <w:rsid w:val="005E52CD"/>
    <w:rsid w:val="005E6013"/>
    <w:rsid w:val="005E7740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10CA"/>
    <w:rsid w:val="00672E82"/>
    <w:rsid w:val="006742E4"/>
    <w:rsid w:val="00675CA5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EB5"/>
    <w:rsid w:val="006975CD"/>
    <w:rsid w:val="00697D24"/>
    <w:rsid w:val="006A13CB"/>
    <w:rsid w:val="006A2973"/>
    <w:rsid w:val="006A3B88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E092C"/>
    <w:rsid w:val="006E0E4E"/>
    <w:rsid w:val="006E2277"/>
    <w:rsid w:val="006E4930"/>
    <w:rsid w:val="006E4EF8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33C"/>
    <w:rsid w:val="007E0467"/>
    <w:rsid w:val="007E14E3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77751"/>
    <w:rsid w:val="00981A2C"/>
    <w:rsid w:val="009832C1"/>
    <w:rsid w:val="00983B9B"/>
    <w:rsid w:val="00987FC7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3E26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5145"/>
    <w:rsid w:val="00A252CF"/>
    <w:rsid w:val="00A25453"/>
    <w:rsid w:val="00A25528"/>
    <w:rsid w:val="00A25746"/>
    <w:rsid w:val="00A258A6"/>
    <w:rsid w:val="00A26264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97C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61D30"/>
    <w:rsid w:val="00B62241"/>
    <w:rsid w:val="00B62683"/>
    <w:rsid w:val="00B6413C"/>
    <w:rsid w:val="00B66DB3"/>
    <w:rsid w:val="00B67876"/>
    <w:rsid w:val="00B67B86"/>
    <w:rsid w:val="00B701E6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63BD"/>
    <w:rsid w:val="00B873BC"/>
    <w:rsid w:val="00B90320"/>
    <w:rsid w:val="00B90A38"/>
    <w:rsid w:val="00B90CF1"/>
    <w:rsid w:val="00B9387F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B19A7"/>
    <w:rsid w:val="00CB22F8"/>
    <w:rsid w:val="00CB2F5A"/>
    <w:rsid w:val="00CB2F8C"/>
    <w:rsid w:val="00CB3923"/>
    <w:rsid w:val="00CB4984"/>
    <w:rsid w:val="00CB5936"/>
    <w:rsid w:val="00CB599E"/>
    <w:rsid w:val="00CB615B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3BFE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E64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4384"/>
    <w:rsid w:val="00F457D4"/>
    <w:rsid w:val="00F46DCC"/>
    <w:rsid w:val="00F46F15"/>
    <w:rsid w:val="00F475C0"/>
    <w:rsid w:val="00F515F4"/>
    <w:rsid w:val="00F53D90"/>
    <w:rsid w:val="00F56973"/>
    <w:rsid w:val="00F56B2A"/>
    <w:rsid w:val="00F57587"/>
    <w:rsid w:val="00F57CB3"/>
    <w:rsid w:val="00F601B9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44FF6A2D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tse.do/transparencia/index.php/oai/contactos-del-rai" TargetMode="External"/><Relationship Id="rId68" Type="http://schemas.openxmlformats.org/officeDocument/2006/relationships/hyperlink" Target="https://tse.do/transparencia/index.php/plan-estrategico/planeacion-estrategica" TargetMode="External"/><Relationship Id="rId84" Type="http://schemas.openxmlformats.org/officeDocument/2006/relationships/hyperlink" Target="https://tse.do/transparencia/index.php/compras-y-contrataciones/compras-menores/category/1657-octubre" TargetMode="External"/><Relationship Id="rId89" Type="http://schemas.openxmlformats.org/officeDocument/2006/relationships/hyperlink" Target="https://tse.do/transparencia/index.php/proyectos-y-programas/category/1320-agosto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://digeig.gob.do/web/es/transparencia/presupuesto/ejecucion-del-presupuesto/" TargetMode="External"/><Relationship Id="rId79" Type="http://schemas.openxmlformats.org/officeDocument/2006/relationships/hyperlink" Target="http://digeig.gob.do/web/es/transparencia/compras-y-contrataciones-1/sorteos-de-obra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finanzas/informes-de-auditorias/" TargetMode="External"/><Relationship Id="rId95" Type="http://schemas.openxmlformats.org/officeDocument/2006/relationships/footer" Target="footer1.xm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s://tse.do/transparencia/index.php/oai/contactos-del-rai" TargetMode="External"/><Relationship Id="rId69" Type="http://schemas.openxmlformats.org/officeDocument/2006/relationships/hyperlink" Target="http://digeig.gob.do/web/es/transparencia/plan-estrategico-de-la-institucion/informes-de-logros-y-o-seguimiento-del-plan-estrategico/" TargetMode="External"/><Relationship Id="rId80" Type="http://schemas.openxmlformats.org/officeDocument/2006/relationships/hyperlink" Target="https://tse.do/transparencia/index.php/compras-y-contrataciones/subasta-inversa/category/1476-2023" TargetMode="External"/><Relationship Id="rId85" Type="http://schemas.openxmlformats.org/officeDocument/2006/relationships/hyperlink" Target="http://digeig.gob.do/web/es/transparencia/compras-y-contrataciones-1/estado-de-cuentas-de-suplidore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s://tse.do/transparencia/index.php/plan-estrategico/planeacion-estrategica?download=205:plan-estratgico-y-desarrollo-tse-2022-2026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manual-de-procedimientos-de-la-oai?download=59:manual-de-procedimientos-oai" TargetMode="External"/><Relationship Id="rId70" Type="http://schemas.openxmlformats.org/officeDocument/2006/relationships/hyperlink" Target="https://tse.do/transparencia/index.php/servicios-t/rectificacion-de-actas-del-estado-civil" TargetMode="External"/><Relationship Id="rId75" Type="http://schemas.openxmlformats.org/officeDocument/2006/relationships/hyperlink" Target="http://digeig.gob.do/web/es/transparencia/recursos-humanos-1/vacantes-1/" TargetMode="External"/><Relationship Id="rId83" Type="http://schemas.openxmlformats.org/officeDocument/2006/relationships/hyperlink" Target="https://tse.do/transparencia/index.php/compras-y-contrataciones/subasta-inversa/category/1083-2022" TargetMode="External"/><Relationship Id="rId88" Type="http://schemas.openxmlformats.org/officeDocument/2006/relationships/hyperlink" Target="https://tse.do/transparencia/index.php/proyectos-y-programas/category/1453-2023" TargetMode="External"/><Relationship Id="rId91" Type="http://schemas.openxmlformats.org/officeDocument/2006/relationships/hyperlink" Target="http://digeig.gob.do/web/es/transparencia/finanzas/relacion-de-inventario-en-almacen/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estructura-organizacional-de-la-oai" TargetMode="External"/><Relationship Id="rId65" Type="http://schemas.openxmlformats.org/officeDocument/2006/relationships/hyperlink" Target="https://www.saip.gob.do/apps/sip/?step=one" TargetMode="External"/><Relationship Id="rId73" Type="http://schemas.openxmlformats.org/officeDocument/2006/relationships/hyperlink" Target="http://digeig.gob.do/web/es/transparencia/presupuesto/presupuesto-aprobado-del-ano/" TargetMode="External"/><Relationship Id="rId78" Type="http://schemas.openxmlformats.org/officeDocument/2006/relationships/hyperlink" Target="http://digeig.gob.do/web/es/transparencia/compras-y-contrataciones-1/licitaciones-restringidas/" TargetMode="External"/><Relationship Id="rId81" Type="http://schemas.openxmlformats.org/officeDocument/2006/relationships/hyperlink" Target="https://tse.do/transparencia/index.php/compras-y-contrataciones/subasta-inversa/category/1476-2023" TargetMode="External"/><Relationship Id="rId86" Type="http://schemas.openxmlformats.org/officeDocument/2006/relationships/hyperlink" Target="https://tse.do/transparencia/index.php/proyectos-y-programas/category/1679-octubre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s://map.gob.do/Concursa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declaracion-jurada/category/327-2021-2025" TargetMode="External"/><Relationship Id="rId92" Type="http://schemas.openxmlformats.org/officeDocument/2006/relationships/hyperlink" Target="mailto:oai.@tse.d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://digeig.gob.do/web/es/transparencia/plan-estrategico-de-la-institucion/planificacion-estrategica-1/" TargetMode="External"/><Relationship Id="rId87" Type="http://schemas.openxmlformats.org/officeDocument/2006/relationships/hyperlink" Target="https://tse.do/transparencia/index.php/proyectos-y-programas/category/1588-junio" TargetMode="External"/><Relationship Id="rId61" Type="http://schemas.openxmlformats.org/officeDocument/2006/relationships/hyperlink" Target="https://tse.do/transparencia/index.php/oai/manual-de-organizacion-de-la-oai" TargetMode="External"/><Relationship Id="rId82" Type="http://schemas.openxmlformats.org/officeDocument/2006/relationships/hyperlink" Target="https://tse.do/transparencia/index.php/compras-y-contrataciones/subasta-inversa/category/1476-2023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organigrama-organizacional-interactivo/" TargetMode="External"/><Relationship Id="rId77" Type="http://schemas.openxmlformats.org/officeDocument/2006/relationships/hyperlink" Target="http://digeig.gob.do/web/es/transparencia/beneficiarios-de-programas-asistenciales/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declaracion-jurada/category/327-2021-2025" TargetMode="External"/><Relationship Id="rId93" Type="http://schemas.openxmlformats.org/officeDocument/2006/relationships/hyperlink" Target="mailto:Celsa.contreras@tse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589A3-7B5D-4A9B-B102-EB600666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4869</Words>
  <Characters>26780</Characters>
  <Application>Microsoft Office Word</Application>
  <DocSecurity>0</DocSecurity>
  <Lines>223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Manuela C. Encarnacion De Los Santos</cp:lastModifiedBy>
  <cp:revision>2</cp:revision>
  <cp:lastPrinted>2023-07-10T14:48:00Z</cp:lastPrinted>
  <dcterms:created xsi:type="dcterms:W3CDTF">2023-11-09T15:26:00Z</dcterms:created>
  <dcterms:modified xsi:type="dcterms:W3CDTF">2023-11-09T15:26:00Z</dcterms:modified>
</cp:coreProperties>
</file>